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178" w:rsidRPr="00D1555D" w:rsidRDefault="00C83178" w:rsidP="00D1555D">
      <w:pPr>
        <w:autoSpaceDE w:val="0"/>
        <w:autoSpaceDN w:val="0"/>
        <w:adjustRightInd w:val="0"/>
        <w:jc w:val="center"/>
        <w:rPr>
          <w:rFonts w:ascii="Times New Roman" w:hAnsi="Times New Roman"/>
          <w:b/>
          <w:bCs/>
          <w:sz w:val="32"/>
          <w:szCs w:val="32"/>
        </w:rPr>
      </w:pPr>
      <w:r w:rsidRPr="00D1555D">
        <w:rPr>
          <w:rFonts w:ascii="Times New Roman" w:hAnsi="Times New Roman"/>
          <w:b/>
          <w:bCs/>
          <w:sz w:val="32"/>
          <w:szCs w:val="32"/>
        </w:rPr>
        <w:t>STANDARD TWINNING PROJECT FICHE</w:t>
      </w:r>
    </w:p>
    <w:p w:rsidR="00C83178" w:rsidRDefault="00C83178" w:rsidP="00D1555D">
      <w:pPr>
        <w:pStyle w:val="ListParagraph"/>
        <w:autoSpaceDE w:val="0"/>
        <w:autoSpaceDN w:val="0"/>
        <w:adjustRightInd w:val="0"/>
        <w:ind w:left="426" w:firstLine="0"/>
        <w:jc w:val="both"/>
        <w:rPr>
          <w:rFonts w:ascii="Times New Roman" w:hAnsi="Times New Roman"/>
          <w:b/>
          <w:bCs/>
          <w:sz w:val="24"/>
          <w:szCs w:val="24"/>
        </w:rPr>
      </w:pPr>
    </w:p>
    <w:p w:rsidR="00C83178" w:rsidRDefault="00C83178" w:rsidP="0098282D">
      <w:pPr>
        <w:pStyle w:val="ListParagraph"/>
        <w:numPr>
          <w:ilvl w:val="0"/>
          <w:numId w:val="5"/>
          <w:numberingChange w:id="0" w:author="kochini" w:date="2013-07-01T11:51:00Z" w:original="%1:1:0:."/>
        </w:numPr>
        <w:autoSpaceDE w:val="0"/>
        <w:autoSpaceDN w:val="0"/>
        <w:adjustRightInd w:val="0"/>
        <w:ind w:left="426"/>
        <w:jc w:val="both"/>
        <w:rPr>
          <w:rFonts w:ascii="Times New Roman" w:hAnsi="Times New Roman"/>
          <w:b/>
          <w:bCs/>
          <w:sz w:val="24"/>
          <w:szCs w:val="24"/>
        </w:rPr>
      </w:pPr>
      <w:r w:rsidRPr="00EF5C8C">
        <w:rPr>
          <w:rFonts w:ascii="Times New Roman" w:hAnsi="Times New Roman"/>
          <w:b/>
          <w:bCs/>
          <w:sz w:val="24"/>
          <w:szCs w:val="24"/>
        </w:rPr>
        <w:t>Basic Information</w:t>
      </w:r>
    </w:p>
    <w:p w:rsidR="00C83178" w:rsidRPr="00EF5C8C" w:rsidRDefault="00C83178" w:rsidP="006D349B">
      <w:pPr>
        <w:pStyle w:val="ListParagraph"/>
        <w:autoSpaceDE w:val="0"/>
        <w:autoSpaceDN w:val="0"/>
        <w:adjustRightInd w:val="0"/>
        <w:ind w:left="426" w:firstLine="0"/>
        <w:jc w:val="both"/>
        <w:rPr>
          <w:rFonts w:ascii="Times New Roman" w:hAnsi="Times New Roman"/>
          <w:b/>
          <w:bCs/>
          <w:sz w:val="24"/>
          <w:szCs w:val="24"/>
        </w:rPr>
      </w:pPr>
    </w:p>
    <w:p w:rsidR="00C83178" w:rsidRPr="00EF5C8C" w:rsidRDefault="00C83178" w:rsidP="0098282D">
      <w:pPr>
        <w:pStyle w:val="ListParagraph"/>
        <w:numPr>
          <w:ilvl w:val="1"/>
          <w:numId w:val="5"/>
          <w:numberingChange w:id="1" w:author="kochini" w:date="2013-07-01T11:51:00Z" w:original="%1:1:0:.%2:1:0:"/>
        </w:numPr>
        <w:tabs>
          <w:tab w:val="left" w:pos="2835"/>
        </w:tabs>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Programme:</w:t>
      </w:r>
      <w:r>
        <w:rPr>
          <w:rFonts w:ascii="Times New Roman" w:hAnsi="Times New Roman"/>
          <w:sz w:val="24"/>
          <w:szCs w:val="24"/>
        </w:rPr>
        <w:tab/>
        <w:t>ENPI 2012 Annual Action Plan</w:t>
      </w:r>
    </w:p>
    <w:p w:rsidR="00C83178" w:rsidRPr="00EF5C8C" w:rsidRDefault="00C83178" w:rsidP="0098282D">
      <w:pPr>
        <w:pStyle w:val="ListParagraph"/>
        <w:numPr>
          <w:ilvl w:val="1"/>
          <w:numId w:val="5"/>
          <w:numberingChange w:id="2" w:author="kochini" w:date="2013-07-01T11:51:00Z" w:original="%1:1:0:.%2:2:0:"/>
        </w:numPr>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Twinning Number:</w:t>
      </w:r>
      <w:r>
        <w:rPr>
          <w:rFonts w:ascii="Times New Roman" w:hAnsi="Times New Roman"/>
          <w:sz w:val="24"/>
          <w:szCs w:val="24"/>
        </w:rPr>
        <w:tab/>
      </w:r>
      <w:r w:rsidRPr="00A473A8">
        <w:rPr>
          <w:rFonts w:ascii="Times New Roman" w:hAnsi="Times New Roman"/>
          <w:sz w:val="24"/>
          <w:szCs w:val="24"/>
        </w:rPr>
        <w:t>GE/13/ENP/FI/17</w:t>
      </w:r>
    </w:p>
    <w:p w:rsidR="00C83178" w:rsidRPr="00EF5C8C" w:rsidRDefault="00C83178" w:rsidP="0098282D">
      <w:pPr>
        <w:pStyle w:val="ListParagraph"/>
        <w:numPr>
          <w:ilvl w:val="1"/>
          <w:numId w:val="5"/>
          <w:numberingChange w:id="3" w:author="kochini" w:date="2013-07-01T11:51:00Z" w:original="%1:1:0:.%2:3:0:"/>
        </w:numPr>
        <w:tabs>
          <w:tab w:val="left" w:pos="426"/>
        </w:tabs>
        <w:autoSpaceDE w:val="0"/>
        <w:autoSpaceDN w:val="0"/>
        <w:adjustRightInd w:val="0"/>
        <w:ind w:left="2835" w:hanging="2769"/>
        <w:jc w:val="both"/>
        <w:rPr>
          <w:rFonts w:ascii="Times New Roman" w:hAnsi="Times New Roman"/>
          <w:sz w:val="24"/>
          <w:szCs w:val="24"/>
        </w:rPr>
      </w:pPr>
      <w:r w:rsidRPr="00EF5C8C">
        <w:rPr>
          <w:rFonts w:ascii="Times New Roman" w:hAnsi="Times New Roman"/>
          <w:sz w:val="24"/>
          <w:szCs w:val="24"/>
        </w:rPr>
        <w:t>Title:</w:t>
      </w:r>
      <w:r>
        <w:rPr>
          <w:rFonts w:ascii="Times New Roman" w:hAnsi="Times New Roman"/>
          <w:sz w:val="24"/>
          <w:szCs w:val="24"/>
        </w:rPr>
        <w:tab/>
        <w:t>Strengthening Administrative Capacity of the Georgia Revenue Service in Taxation</w:t>
      </w:r>
    </w:p>
    <w:p w:rsidR="00C83178" w:rsidRPr="00EF5C8C" w:rsidRDefault="00C83178" w:rsidP="002D1CF4">
      <w:pPr>
        <w:pStyle w:val="ListParagraph"/>
        <w:numPr>
          <w:ilvl w:val="1"/>
          <w:numId w:val="5"/>
          <w:numberingChange w:id="4" w:author="kochini" w:date="2013-07-01T11:51:00Z" w:original="%1:1:0:.%2:4:0:"/>
        </w:numPr>
        <w:tabs>
          <w:tab w:val="left" w:pos="2835"/>
        </w:tabs>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Sector:</w:t>
      </w:r>
      <w:r>
        <w:rPr>
          <w:rFonts w:ascii="Times New Roman" w:hAnsi="Times New Roman"/>
          <w:sz w:val="24"/>
          <w:szCs w:val="24"/>
        </w:rPr>
        <w:tab/>
        <w:t xml:space="preserve">Finance </w:t>
      </w:r>
    </w:p>
    <w:p w:rsidR="00C83178" w:rsidRDefault="00C83178" w:rsidP="0098282D">
      <w:pPr>
        <w:pStyle w:val="ListParagraph"/>
        <w:numPr>
          <w:ilvl w:val="1"/>
          <w:numId w:val="5"/>
          <w:numberingChange w:id="5" w:author="kochini" w:date="2013-07-01T11:51:00Z" w:original="%1:1:0:.%2:5:0:"/>
        </w:numPr>
        <w:tabs>
          <w:tab w:val="left" w:pos="2835"/>
        </w:tabs>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Beneficiary country:</w:t>
      </w:r>
      <w:r>
        <w:rPr>
          <w:rFonts w:ascii="Times New Roman" w:hAnsi="Times New Roman"/>
          <w:sz w:val="24"/>
          <w:szCs w:val="24"/>
        </w:rPr>
        <w:tab/>
      </w:r>
      <w:smartTag w:uri="urn:schemas-microsoft-com:office:smarttags" w:element="country-region">
        <w:smartTag w:uri="urn:schemas-microsoft-com:office:smarttags" w:element="place">
          <w:r>
            <w:rPr>
              <w:rFonts w:ascii="Times New Roman" w:hAnsi="Times New Roman"/>
              <w:sz w:val="24"/>
              <w:szCs w:val="24"/>
            </w:rPr>
            <w:t>Georgia</w:t>
          </w:r>
        </w:smartTag>
      </w:smartTag>
    </w:p>
    <w:p w:rsidR="00C83178" w:rsidRDefault="00C83178" w:rsidP="003B15EA">
      <w:pPr>
        <w:pStyle w:val="ListParagraph"/>
        <w:tabs>
          <w:tab w:val="left" w:pos="2835"/>
        </w:tabs>
        <w:autoSpaceDE w:val="0"/>
        <w:autoSpaceDN w:val="0"/>
        <w:adjustRightInd w:val="0"/>
        <w:ind w:left="426" w:firstLine="0"/>
        <w:jc w:val="both"/>
        <w:rPr>
          <w:rFonts w:ascii="Times New Roman" w:hAnsi="Times New Roman"/>
          <w:sz w:val="24"/>
          <w:szCs w:val="24"/>
        </w:rPr>
      </w:pPr>
    </w:p>
    <w:p w:rsidR="00C83178" w:rsidRPr="00EF5C8C" w:rsidRDefault="00C83178" w:rsidP="006D349B">
      <w:pPr>
        <w:pStyle w:val="ListParagraph"/>
        <w:autoSpaceDE w:val="0"/>
        <w:autoSpaceDN w:val="0"/>
        <w:adjustRightInd w:val="0"/>
        <w:ind w:left="426"/>
        <w:jc w:val="both"/>
        <w:rPr>
          <w:rFonts w:ascii="Times New Roman" w:hAnsi="Times New Roman"/>
          <w:sz w:val="24"/>
          <w:szCs w:val="24"/>
        </w:rPr>
      </w:pPr>
    </w:p>
    <w:p w:rsidR="00C83178" w:rsidRPr="00EF5C8C" w:rsidRDefault="00C83178" w:rsidP="0098282D">
      <w:pPr>
        <w:pStyle w:val="ListParagraph"/>
        <w:numPr>
          <w:ilvl w:val="0"/>
          <w:numId w:val="5"/>
          <w:numberingChange w:id="6" w:author="kochini" w:date="2013-07-01T11:51:00Z" w:original="%1:2:0:."/>
        </w:numPr>
        <w:autoSpaceDE w:val="0"/>
        <w:autoSpaceDN w:val="0"/>
        <w:adjustRightInd w:val="0"/>
        <w:ind w:left="426"/>
        <w:jc w:val="both"/>
        <w:rPr>
          <w:rFonts w:ascii="Times New Roman" w:hAnsi="Times New Roman"/>
          <w:b/>
          <w:bCs/>
          <w:sz w:val="24"/>
          <w:szCs w:val="24"/>
        </w:rPr>
      </w:pPr>
      <w:r w:rsidRPr="00EF5C8C">
        <w:rPr>
          <w:rFonts w:ascii="Times New Roman" w:hAnsi="Times New Roman"/>
          <w:b/>
          <w:bCs/>
          <w:sz w:val="24"/>
          <w:szCs w:val="24"/>
        </w:rPr>
        <w:t>Objectives</w:t>
      </w:r>
    </w:p>
    <w:p w:rsidR="00C83178" w:rsidRPr="00EF5C8C" w:rsidRDefault="00C83178" w:rsidP="0098282D">
      <w:pPr>
        <w:pStyle w:val="ListParagraph"/>
        <w:numPr>
          <w:ilvl w:val="1"/>
          <w:numId w:val="5"/>
          <w:numberingChange w:id="7" w:author="kochini" w:date="2013-07-01T11:51:00Z" w:original="%1:2:0:.%2:1:0:"/>
        </w:numPr>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Overall Objective(s):</w:t>
      </w:r>
    </w:p>
    <w:p w:rsidR="00C83178" w:rsidRDefault="00C83178" w:rsidP="006D349B">
      <w:pPr>
        <w:autoSpaceDE w:val="0"/>
        <w:autoSpaceDN w:val="0"/>
        <w:adjustRightInd w:val="0"/>
        <w:ind w:left="426" w:firstLine="0"/>
        <w:jc w:val="both"/>
        <w:rPr>
          <w:rFonts w:ascii="Times New Roman" w:hAnsi="Times New Roman"/>
          <w:iCs/>
          <w:sz w:val="24"/>
          <w:szCs w:val="24"/>
        </w:rPr>
      </w:pPr>
      <w:r>
        <w:rPr>
          <w:rFonts w:ascii="Times New Roman" w:hAnsi="Times New Roman"/>
          <w:iCs/>
          <w:sz w:val="24"/>
          <w:szCs w:val="24"/>
        </w:rPr>
        <w:t xml:space="preserve">The development of an efficient and effective tax administration system in harmony with the economic and financial interests and activities of businesses and citizens of </w:t>
      </w:r>
      <w:smartTag w:uri="urn:schemas-microsoft-com:office:smarttags" w:element="country-region">
        <w:smartTag w:uri="urn:schemas-microsoft-com:office:smarttags" w:element="place">
          <w:r>
            <w:rPr>
              <w:rFonts w:ascii="Times New Roman" w:hAnsi="Times New Roman"/>
              <w:iCs/>
              <w:sz w:val="24"/>
              <w:szCs w:val="24"/>
            </w:rPr>
            <w:t>Georgia</w:t>
          </w:r>
        </w:smartTag>
      </w:smartTag>
      <w:r>
        <w:rPr>
          <w:rFonts w:ascii="Times New Roman" w:hAnsi="Times New Roman"/>
          <w:iCs/>
          <w:sz w:val="24"/>
          <w:szCs w:val="24"/>
        </w:rPr>
        <w:t>.</w:t>
      </w:r>
    </w:p>
    <w:p w:rsidR="00C83178" w:rsidRPr="00EF5C8C" w:rsidRDefault="00C83178" w:rsidP="0098282D">
      <w:pPr>
        <w:pStyle w:val="ListParagraph"/>
        <w:numPr>
          <w:ilvl w:val="1"/>
          <w:numId w:val="5"/>
          <w:numberingChange w:id="8" w:author="kochini" w:date="2013-07-01T11:51:00Z" w:original="%1:2:0:.%2:2:0:"/>
        </w:numPr>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Project purpose:</w:t>
      </w:r>
    </w:p>
    <w:p w:rsidR="00C83178" w:rsidRDefault="00C83178" w:rsidP="006D349B">
      <w:pPr>
        <w:autoSpaceDE w:val="0"/>
        <w:autoSpaceDN w:val="0"/>
        <w:adjustRightInd w:val="0"/>
        <w:ind w:left="426" w:firstLine="0"/>
        <w:jc w:val="both"/>
        <w:rPr>
          <w:rFonts w:ascii="Times New Roman" w:hAnsi="Times New Roman"/>
          <w:iCs/>
          <w:sz w:val="24"/>
          <w:szCs w:val="24"/>
        </w:rPr>
      </w:pPr>
      <w:r>
        <w:rPr>
          <w:rFonts w:ascii="Times New Roman" w:hAnsi="Times New Roman"/>
          <w:iCs/>
          <w:sz w:val="24"/>
          <w:szCs w:val="24"/>
        </w:rPr>
        <w:t xml:space="preserve">The purpose of this project is to strengthen </w:t>
      </w:r>
      <w:r w:rsidRPr="00986C02">
        <w:rPr>
          <w:rFonts w:ascii="Times New Roman" w:hAnsi="Times New Roman"/>
          <w:iCs/>
          <w:sz w:val="24"/>
          <w:szCs w:val="24"/>
        </w:rPr>
        <w:t xml:space="preserve">the administrative capacity of the </w:t>
      </w:r>
      <w:r>
        <w:rPr>
          <w:rFonts w:ascii="Times New Roman" w:hAnsi="Times New Roman"/>
          <w:iCs/>
          <w:sz w:val="24"/>
          <w:szCs w:val="24"/>
        </w:rPr>
        <w:t xml:space="preserve">Georgia </w:t>
      </w:r>
      <w:r w:rsidRPr="00986C02">
        <w:rPr>
          <w:rFonts w:ascii="Times New Roman" w:hAnsi="Times New Roman"/>
          <w:iCs/>
          <w:sz w:val="24"/>
          <w:szCs w:val="24"/>
        </w:rPr>
        <w:t>Revenue Service</w:t>
      </w:r>
      <w:r>
        <w:rPr>
          <w:rFonts w:ascii="Times New Roman" w:hAnsi="Times New Roman"/>
          <w:iCs/>
          <w:sz w:val="24"/>
          <w:szCs w:val="24"/>
        </w:rPr>
        <w:t xml:space="preserve"> (GRS)</w:t>
      </w:r>
      <w:r w:rsidRPr="00986C02">
        <w:rPr>
          <w:rFonts w:ascii="Times New Roman" w:hAnsi="Times New Roman"/>
          <w:iCs/>
          <w:sz w:val="24"/>
          <w:szCs w:val="24"/>
        </w:rPr>
        <w:t xml:space="preserve"> </w:t>
      </w:r>
      <w:r>
        <w:rPr>
          <w:rFonts w:ascii="Times New Roman" w:hAnsi="Times New Roman"/>
          <w:iCs/>
          <w:sz w:val="24"/>
          <w:szCs w:val="24"/>
        </w:rPr>
        <w:t xml:space="preserve">in line with the European Union and international standards </w:t>
      </w:r>
      <w:r w:rsidRPr="00986C02">
        <w:rPr>
          <w:rFonts w:ascii="Times New Roman" w:hAnsi="Times New Roman"/>
          <w:iCs/>
          <w:sz w:val="24"/>
          <w:szCs w:val="24"/>
        </w:rPr>
        <w:t xml:space="preserve">in </w:t>
      </w:r>
      <w:r>
        <w:rPr>
          <w:rFonts w:ascii="Times New Roman" w:hAnsi="Times New Roman"/>
          <w:iCs/>
          <w:sz w:val="24"/>
          <w:szCs w:val="24"/>
        </w:rPr>
        <w:t>the following fields:</w:t>
      </w:r>
    </w:p>
    <w:p w:rsidR="00C83178" w:rsidRDefault="00C83178" w:rsidP="00D73B9B">
      <w:pPr>
        <w:pStyle w:val="ListParagraph"/>
        <w:numPr>
          <w:ilvl w:val="0"/>
          <w:numId w:val="7"/>
          <w:numberingChange w:id="9" w:author="kochini" w:date="2013-07-01T11:51:00Z" w:original=""/>
        </w:numPr>
        <w:autoSpaceDE w:val="0"/>
        <w:autoSpaceDN w:val="0"/>
        <w:adjustRightInd w:val="0"/>
        <w:ind w:left="1134"/>
        <w:jc w:val="both"/>
        <w:rPr>
          <w:rFonts w:ascii="Times New Roman" w:hAnsi="Times New Roman"/>
          <w:iCs/>
          <w:sz w:val="24"/>
          <w:szCs w:val="24"/>
        </w:rPr>
      </w:pPr>
      <w:r>
        <w:rPr>
          <w:rFonts w:ascii="Times New Roman" w:hAnsi="Times New Roman"/>
          <w:iCs/>
          <w:sz w:val="24"/>
          <w:szCs w:val="24"/>
        </w:rPr>
        <w:t>Tax control – to continue improving the risk analysis system and strengthen the control capacity of staff, and to introduce computer audit in the control work</w:t>
      </w:r>
    </w:p>
    <w:p w:rsidR="00C83178" w:rsidRDefault="00C83178" w:rsidP="00D73B9B">
      <w:pPr>
        <w:pStyle w:val="ListParagraph"/>
        <w:numPr>
          <w:ilvl w:val="0"/>
          <w:numId w:val="7"/>
          <w:numberingChange w:id="10" w:author="kochini" w:date="2013-07-01T11:51:00Z" w:original=""/>
        </w:numPr>
        <w:autoSpaceDE w:val="0"/>
        <w:autoSpaceDN w:val="0"/>
        <w:adjustRightInd w:val="0"/>
        <w:ind w:left="1134"/>
        <w:jc w:val="both"/>
        <w:rPr>
          <w:rFonts w:ascii="Times New Roman" w:hAnsi="Times New Roman"/>
          <w:iCs/>
          <w:sz w:val="24"/>
          <w:szCs w:val="24"/>
        </w:rPr>
      </w:pPr>
      <w:r>
        <w:rPr>
          <w:rFonts w:ascii="Times New Roman" w:hAnsi="Times New Roman"/>
          <w:iCs/>
          <w:sz w:val="24"/>
          <w:szCs w:val="24"/>
        </w:rPr>
        <w:t>Enforcement of tax debts – to improve and implement measures that will increase tax collection</w:t>
      </w:r>
    </w:p>
    <w:p w:rsidR="00C83178" w:rsidRDefault="00C83178" w:rsidP="00D73B9B">
      <w:pPr>
        <w:pStyle w:val="ListParagraph"/>
        <w:numPr>
          <w:ilvl w:val="0"/>
          <w:numId w:val="7"/>
          <w:numberingChange w:id="11" w:author="kochini" w:date="2013-07-01T11:51:00Z" w:original=""/>
        </w:numPr>
        <w:autoSpaceDE w:val="0"/>
        <w:autoSpaceDN w:val="0"/>
        <w:adjustRightInd w:val="0"/>
        <w:ind w:left="1134"/>
        <w:jc w:val="both"/>
        <w:rPr>
          <w:rFonts w:ascii="Times New Roman" w:hAnsi="Times New Roman"/>
          <w:iCs/>
          <w:sz w:val="24"/>
          <w:szCs w:val="24"/>
        </w:rPr>
      </w:pPr>
      <w:r w:rsidRPr="00CC3B44">
        <w:rPr>
          <w:rFonts w:ascii="Times New Roman" w:hAnsi="Times New Roman"/>
          <w:iCs/>
          <w:sz w:val="24"/>
          <w:szCs w:val="24"/>
        </w:rPr>
        <w:t xml:space="preserve">Taxpayers’ services – improve the public trust and legal certainty </w:t>
      </w:r>
    </w:p>
    <w:p w:rsidR="00C83178" w:rsidRPr="00CA13DE" w:rsidRDefault="00C83178" w:rsidP="00D73B9B">
      <w:pPr>
        <w:pStyle w:val="ListParagraph"/>
        <w:numPr>
          <w:ilvl w:val="0"/>
          <w:numId w:val="7"/>
          <w:numberingChange w:id="12" w:author="kochini" w:date="2013-07-01T11:51:00Z" w:original=""/>
        </w:numPr>
        <w:autoSpaceDE w:val="0"/>
        <w:autoSpaceDN w:val="0"/>
        <w:adjustRightInd w:val="0"/>
        <w:ind w:left="1134"/>
        <w:jc w:val="both"/>
        <w:rPr>
          <w:rFonts w:ascii="Times New Roman" w:hAnsi="Times New Roman"/>
          <w:iCs/>
          <w:sz w:val="24"/>
          <w:szCs w:val="24"/>
        </w:rPr>
      </w:pPr>
      <w:r w:rsidRPr="00CC3B44">
        <w:rPr>
          <w:rFonts w:ascii="Times New Roman" w:hAnsi="Times New Roman"/>
          <w:iCs/>
          <w:sz w:val="24"/>
          <w:szCs w:val="24"/>
        </w:rPr>
        <w:t xml:space="preserve">Legislation – to provide analysis, recommendations and road maps in the fields of VAT and Excise to ensure implementation according to </w:t>
      </w:r>
      <w:r>
        <w:rPr>
          <w:rFonts w:ascii="Times New Roman" w:hAnsi="Times New Roman"/>
          <w:iCs/>
          <w:sz w:val="24"/>
          <w:szCs w:val="24"/>
        </w:rPr>
        <w:t xml:space="preserve">the </w:t>
      </w:r>
      <w:r w:rsidRPr="00CC3B44">
        <w:rPr>
          <w:rFonts w:ascii="Times New Roman" w:hAnsi="Times New Roman"/>
          <w:iCs/>
          <w:sz w:val="24"/>
          <w:szCs w:val="24"/>
        </w:rPr>
        <w:t>EU Acquis</w:t>
      </w:r>
      <w:r w:rsidRPr="00970518">
        <w:rPr>
          <w:rFonts w:ascii="Times New Roman" w:hAnsi="Times New Roman"/>
          <w:iCs/>
          <w:sz w:val="24"/>
          <w:szCs w:val="24"/>
        </w:rPr>
        <w:t xml:space="preserve"> and </w:t>
      </w:r>
      <w:r>
        <w:rPr>
          <w:rFonts w:ascii="Times New Roman" w:hAnsi="Times New Roman"/>
          <w:iCs/>
          <w:sz w:val="24"/>
          <w:szCs w:val="24"/>
        </w:rPr>
        <w:t xml:space="preserve">the </w:t>
      </w:r>
      <w:r w:rsidRPr="00970518">
        <w:rPr>
          <w:rFonts w:ascii="Times New Roman" w:hAnsi="Times New Roman"/>
          <w:iCs/>
          <w:sz w:val="24"/>
          <w:szCs w:val="24"/>
        </w:rPr>
        <w:t>Association Agreement</w:t>
      </w:r>
    </w:p>
    <w:p w:rsidR="00C83178" w:rsidRDefault="00C83178" w:rsidP="00D73B9B">
      <w:pPr>
        <w:pStyle w:val="ListParagraph"/>
        <w:numPr>
          <w:ilvl w:val="0"/>
          <w:numId w:val="7"/>
          <w:numberingChange w:id="13" w:author="kochini" w:date="2013-07-01T11:51:00Z" w:original=""/>
        </w:numPr>
        <w:autoSpaceDE w:val="0"/>
        <w:autoSpaceDN w:val="0"/>
        <w:adjustRightInd w:val="0"/>
        <w:ind w:left="1134"/>
        <w:jc w:val="both"/>
        <w:rPr>
          <w:rFonts w:ascii="Times New Roman" w:hAnsi="Times New Roman"/>
          <w:iCs/>
          <w:sz w:val="24"/>
          <w:szCs w:val="24"/>
        </w:rPr>
      </w:pPr>
      <w:r>
        <w:rPr>
          <w:rFonts w:ascii="Times New Roman" w:hAnsi="Times New Roman"/>
          <w:iCs/>
          <w:sz w:val="24"/>
          <w:szCs w:val="24"/>
        </w:rPr>
        <w:t>Human resources – to improve and implement techniques that will provide professional development for Revenue Service staff</w:t>
      </w:r>
    </w:p>
    <w:p w:rsidR="00C83178" w:rsidRPr="006B7EEC" w:rsidRDefault="00C83178" w:rsidP="006D349B">
      <w:pPr>
        <w:pStyle w:val="ListParagraph"/>
        <w:autoSpaceDE w:val="0"/>
        <w:autoSpaceDN w:val="0"/>
        <w:adjustRightInd w:val="0"/>
        <w:ind w:left="426" w:firstLine="0"/>
        <w:jc w:val="both"/>
        <w:rPr>
          <w:rFonts w:ascii="Times New Roman" w:hAnsi="Times New Roman"/>
          <w:iCs/>
          <w:sz w:val="24"/>
          <w:szCs w:val="24"/>
        </w:rPr>
      </w:pPr>
    </w:p>
    <w:p w:rsidR="00C83178" w:rsidRDefault="00C83178" w:rsidP="0098282D">
      <w:pPr>
        <w:pStyle w:val="ListParagraph"/>
        <w:numPr>
          <w:ilvl w:val="1"/>
          <w:numId w:val="5"/>
          <w:numberingChange w:id="14" w:author="kochini" w:date="2013-07-01T11:51:00Z" w:original="%1:2:0:.%2:3:0:"/>
        </w:numPr>
        <w:autoSpaceDE w:val="0"/>
        <w:autoSpaceDN w:val="0"/>
        <w:adjustRightInd w:val="0"/>
        <w:ind w:left="426"/>
        <w:jc w:val="both"/>
        <w:rPr>
          <w:rFonts w:ascii="Times New Roman" w:hAnsi="Times New Roman"/>
          <w:sz w:val="24"/>
          <w:szCs w:val="24"/>
        </w:rPr>
      </w:pPr>
      <w:r w:rsidRPr="00965EF3">
        <w:rPr>
          <w:rFonts w:ascii="Times New Roman" w:hAnsi="Times New Roman"/>
          <w:sz w:val="24"/>
          <w:szCs w:val="24"/>
        </w:rPr>
        <w:t>Contribution to Cooperation agreement/Association Agreement/Action</w:t>
      </w:r>
      <w:r>
        <w:rPr>
          <w:rFonts w:ascii="Times New Roman" w:hAnsi="Times New Roman"/>
          <w:sz w:val="24"/>
          <w:szCs w:val="24"/>
        </w:rPr>
        <w:t xml:space="preserve"> </w:t>
      </w:r>
      <w:r w:rsidRPr="00965EF3">
        <w:rPr>
          <w:rFonts w:ascii="Times New Roman" w:hAnsi="Times New Roman"/>
          <w:sz w:val="24"/>
          <w:szCs w:val="24"/>
        </w:rPr>
        <w:t>Plan</w:t>
      </w:r>
    </w:p>
    <w:p w:rsidR="00C83178" w:rsidRDefault="00C83178" w:rsidP="006D349B">
      <w:pPr>
        <w:pStyle w:val="ListParagraph"/>
        <w:autoSpaceDE w:val="0"/>
        <w:autoSpaceDN w:val="0"/>
        <w:adjustRightInd w:val="0"/>
        <w:ind w:left="426" w:firstLine="0"/>
        <w:jc w:val="both"/>
        <w:rPr>
          <w:rFonts w:ascii="Times New Roman" w:hAnsi="Times New Roman"/>
          <w:sz w:val="24"/>
          <w:szCs w:val="24"/>
        </w:rPr>
      </w:pPr>
    </w:p>
    <w:p w:rsidR="00C83178" w:rsidRPr="00E64DA8" w:rsidRDefault="00C83178" w:rsidP="006D349B">
      <w:pPr>
        <w:pStyle w:val="ListParagraph"/>
        <w:autoSpaceDE w:val="0"/>
        <w:autoSpaceDN w:val="0"/>
        <w:adjustRightInd w:val="0"/>
        <w:ind w:left="426" w:firstLine="0"/>
        <w:jc w:val="both"/>
        <w:rPr>
          <w:rFonts w:ascii="Times New Roman" w:hAnsi="Times New Roman"/>
          <w:sz w:val="24"/>
          <w:szCs w:val="24"/>
        </w:rPr>
      </w:pPr>
      <w:r w:rsidRPr="00E64DA8">
        <w:rPr>
          <w:rFonts w:ascii="Times New Roman" w:hAnsi="Times New Roman"/>
          <w:sz w:val="24"/>
          <w:szCs w:val="24"/>
        </w:rPr>
        <w:t>In the last few years the Georgian Government has introduced several reforms which have ensured the overall macro-economic stability, fiscal consolidation and continuous growth. The reform efforts, particularly in economic liberalisation and to fight corruption, have been recognised internationally.</w:t>
      </w:r>
    </w:p>
    <w:p w:rsidR="00C83178" w:rsidRPr="00E64DA8" w:rsidRDefault="00C83178" w:rsidP="006D349B">
      <w:pPr>
        <w:tabs>
          <w:tab w:val="left" w:pos="6953"/>
        </w:tabs>
        <w:autoSpaceDE w:val="0"/>
        <w:autoSpaceDN w:val="0"/>
        <w:adjustRightInd w:val="0"/>
        <w:ind w:left="426" w:firstLine="0"/>
        <w:jc w:val="both"/>
        <w:rPr>
          <w:rFonts w:ascii="Times New Roman" w:hAnsi="Times New Roman"/>
          <w:b/>
          <w:sz w:val="24"/>
          <w:szCs w:val="24"/>
        </w:rPr>
      </w:pPr>
      <w:r w:rsidRPr="00E64DA8">
        <w:rPr>
          <w:rFonts w:ascii="Times New Roman" w:hAnsi="Times New Roman"/>
          <w:sz w:val="24"/>
          <w:szCs w:val="24"/>
        </w:rPr>
        <w:t xml:space="preserve">The </w:t>
      </w:r>
      <w:r>
        <w:rPr>
          <w:rFonts w:ascii="Times New Roman" w:hAnsi="Times New Roman"/>
          <w:sz w:val="24"/>
          <w:szCs w:val="24"/>
        </w:rPr>
        <w:t>present</w:t>
      </w:r>
      <w:r w:rsidRPr="00E64DA8">
        <w:rPr>
          <w:rFonts w:ascii="Times New Roman" w:hAnsi="Times New Roman"/>
          <w:sz w:val="24"/>
          <w:szCs w:val="24"/>
        </w:rPr>
        <w:t xml:space="preserve"> Twinning project is </w:t>
      </w:r>
      <w:r>
        <w:rPr>
          <w:rFonts w:ascii="Times New Roman" w:hAnsi="Times New Roman"/>
          <w:sz w:val="24"/>
          <w:szCs w:val="24"/>
        </w:rPr>
        <w:t xml:space="preserve">in </w:t>
      </w:r>
      <w:r w:rsidRPr="00E64DA8">
        <w:rPr>
          <w:rFonts w:ascii="Times New Roman" w:hAnsi="Times New Roman"/>
          <w:sz w:val="24"/>
          <w:szCs w:val="24"/>
        </w:rPr>
        <w:t>line with the EU- Georgian Agenda:</w:t>
      </w:r>
      <w:r w:rsidRPr="00E64DA8">
        <w:rPr>
          <w:rFonts w:ascii="Times New Roman" w:hAnsi="Times New Roman"/>
          <w:sz w:val="24"/>
          <w:szCs w:val="24"/>
        </w:rPr>
        <w:tab/>
      </w:r>
    </w:p>
    <w:p w:rsidR="00C83178" w:rsidRPr="008672CD" w:rsidRDefault="00C83178" w:rsidP="006D349B">
      <w:pPr>
        <w:autoSpaceDE w:val="0"/>
        <w:autoSpaceDN w:val="0"/>
        <w:adjustRightInd w:val="0"/>
        <w:ind w:left="426" w:firstLine="0"/>
        <w:jc w:val="both"/>
        <w:rPr>
          <w:rFonts w:ascii="Times New Roman" w:hAnsi="Times New Roman"/>
          <w:sz w:val="24"/>
          <w:szCs w:val="24"/>
        </w:rPr>
      </w:pPr>
      <w:r>
        <w:rPr>
          <w:rFonts w:ascii="Times New Roman" w:hAnsi="Times New Roman"/>
          <w:b/>
          <w:sz w:val="24"/>
          <w:szCs w:val="24"/>
        </w:rPr>
        <w:t xml:space="preserve">The </w:t>
      </w:r>
      <w:r w:rsidRPr="008672CD">
        <w:rPr>
          <w:rFonts w:ascii="Times New Roman" w:hAnsi="Times New Roman"/>
          <w:b/>
          <w:sz w:val="24"/>
          <w:szCs w:val="24"/>
        </w:rPr>
        <w:t>EU-Georgia Partnership and Cooperation Agreement (PCA)</w:t>
      </w:r>
      <w:r>
        <w:rPr>
          <w:rStyle w:val="FootnoteReference"/>
          <w:rFonts w:ascii="Times New Roman" w:hAnsi="Times New Roman"/>
          <w:b/>
          <w:sz w:val="24"/>
          <w:szCs w:val="24"/>
        </w:rPr>
        <w:footnoteReference w:id="1"/>
      </w:r>
      <w:r w:rsidRPr="008672CD">
        <w:rPr>
          <w:rFonts w:ascii="Times New Roman" w:hAnsi="Times New Roman"/>
          <w:sz w:val="24"/>
          <w:szCs w:val="24"/>
        </w:rPr>
        <w:t>entered into force in July 2009</w:t>
      </w:r>
      <w:r>
        <w:rPr>
          <w:rFonts w:ascii="Times New Roman" w:hAnsi="Times New Roman"/>
          <w:sz w:val="24"/>
          <w:szCs w:val="24"/>
        </w:rPr>
        <w:t xml:space="preserve"> and although it does not specifically cover public financial management, it contains several articles that are relevant to the development strategy of the Ministry of Finance.</w:t>
      </w:r>
    </w:p>
    <w:p w:rsidR="00C83178" w:rsidRDefault="00C83178" w:rsidP="006D349B">
      <w:pPr>
        <w:autoSpaceDE w:val="0"/>
        <w:autoSpaceDN w:val="0"/>
        <w:adjustRightInd w:val="0"/>
        <w:ind w:left="426" w:firstLine="0"/>
        <w:jc w:val="both"/>
        <w:rPr>
          <w:rFonts w:ascii="Times New Roman" w:hAnsi="Times New Roman"/>
          <w:sz w:val="24"/>
          <w:szCs w:val="24"/>
        </w:rPr>
      </w:pPr>
      <w:r>
        <w:rPr>
          <w:rFonts w:ascii="Times New Roman" w:hAnsi="Times New Roman"/>
          <w:b/>
          <w:sz w:val="24"/>
          <w:szCs w:val="24"/>
        </w:rPr>
        <w:t xml:space="preserve">The EU-Georgia </w:t>
      </w:r>
      <w:r w:rsidRPr="008672CD">
        <w:rPr>
          <w:rFonts w:ascii="Times New Roman" w:hAnsi="Times New Roman"/>
          <w:b/>
          <w:sz w:val="24"/>
          <w:szCs w:val="24"/>
        </w:rPr>
        <w:t>E</w:t>
      </w:r>
      <w:r>
        <w:rPr>
          <w:rFonts w:ascii="Times New Roman" w:hAnsi="Times New Roman"/>
          <w:b/>
          <w:sz w:val="24"/>
          <w:szCs w:val="24"/>
        </w:rPr>
        <w:t xml:space="preserve">uropean </w:t>
      </w:r>
      <w:r w:rsidRPr="008672CD">
        <w:rPr>
          <w:rFonts w:ascii="Times New Roman" w:hAnsi="Times New Roman"/>
          <w:b/>
          <w:sz w:val="24"/>
          <w:szCs w:val="24"/>
        </w:rPr>
        <w:t>N</w:t>
      </w:r>
      <w:r>
        <w:rPr>
          <w:rFonts w:ascii="Times New Roman" w:hAnsi="Times New Roman"/>
          <w:b/>
          <w:sz w:val="24"/>
          <w:szCs w:val="24"/>
        </w:rPr>
        <w:t xml:space="preserve">eighbourhood </w:t>
      </w:r>
      <w:r w:rsidRPr="008672CD">
        <w:rPr>
          <w:rFonts w:ascii="Times New Roman" w:hAnsi="Times New Roman"/>
          <w:b/>
          <w:sz w:val="24"/>
          <w:szCs w:val="24"/>
        </w:rPr>
        <w:t>P</w:t>
      </w:r>
      <w:r>
        <w:rPr>
          <w:rFonts w:ascii="Times New Roman" w:hAnsi="Times New Roman"/>
          <w:b/>
          <w:sz w:val="24"/>
          <w:szCs w:val="24"/>
        </w:rPr>
        <w:t>olicy (ENP)</w:t>
      </w:r>
      <w:r w:rsidRPr="008672CD">
        <w:rPr>
          <w:rFonts w:ascii="Times New Roman" w:hAnsi="Times New Roman"/>
          <w:b/>
          <w:sz w:val="24"/>
          <w:szCs w:val="24"/>
        </w:rPr>
        <w:t xml:space="preserve"> Action Plan </w:t>
      </w:r>
      <w:r w:rsidRPr="008672CD">
        <w:rPr>
          <w:rFonts w:ascii="Times New Roman" w:hAnsi="Times New Roman"/>
          <w:sz w:val="24"/>
          <w:szCs w:val="24"/>
        </w:rPr>
        <w:t>came into force in November 2006</w:t>
      </w:r>
      <w:r>
        <w:rPr>
          <w:rFonts w:ascii="Times New Roman" w:hAnsi="Times New Roman"/>
          <w:sz w:val="24"/>
          <w:szCs w:val="24"/>
        </w:rPr>
        <w:t>, and it defines areas of cooperation relevant to the reform and development of state institution such as the Ministry of Finance. It further refers to specific areas for cooperation such as tax collection, public finance management and transparency, and e-government and e-learning. Priority area 2 of the ENP Action Plan concerns reforms in the area of tax administration, audit and investigation, and also refers to cooperation with taxpayers. Priority area 3 covers economic development and refers to specific reforms in public finance management, such as education and life-long learning opportunities to promote sustainable human resources development.</w:t>
      </w:r>
    </w:p>
    <w:p w:rsidR="00C83178" w:rsidRDefault="00C83178" w:rsidP="006D349B">
      <w:pPr>
        <w:autoSpaceDE w:val="0"/>
        <w:autoSpaceDN w:val="0"/>
        <w:adjustRightInd w:val="0"/>
        <w:ind w:left="426" w:firstLine="0"/>
        <w:jc w:val="both"/>
        <w:rPr>
          <w:rFonts w:ascii="Times New Roman" w:hAnsi="Times New Roman"/>
          <w:i/>
          <w:sz w:val="24"/>
          <w:szCs w:val="24"/>
        </w:rPr>
      </w:pPr>
      <w:r>
        <w:rPr>
          <w:rFonts w:ascii="Times New Roman" w:hAnsi="Times New Roman"/>
          <w:b/>
          <w:sz w:val="24"/>
          <w:szCs w:val="24"/>
        </w:rPr>
        <w:t xml:space="preserve">The </w:t>
      </w:r>
      <w:r w:rsidRPr="001720A4">
        <w:rPr>
          <w:rFonts w:ascii="Times New Roman" w:hAnsi="Times New Roman"/>
          <w:b/>
          <w:sz w:val="24"/>
          <w:szCs w:val="24"/>
        </w:rPr>
        <w:t xml:space="preserve">National Indicative Programme </w:t>
      </w:r>
      <w:r>
        <w:rPr>
          <w:rFonts w:ascii="Times New Roman" w:hAnsi="Times New Roman"/>
          <w:b/>
          <w:sz w:val="24"/>
          <w:szCs w:val="24"/>
        </w:rPr>
        <w:t xml:space="preserve"> (NIP) </w:t>
      </w:r>
      <w:r w:rsidRPr="001720A4">
        <w:rPr>
          <w:rFonts w:ascii="Times New Roman" w:hAnsi="Times New Roman"/>
          <w:b/>
          <w:sz w:val="24"/>
          <w:szCs w:val="24"/>
        </w:rPr>
        <w:t>2011-2013</w:t>
      </w:r>
      <w:r>
        <w:rPr>
          <w:rFonts w:ascii="Times New Roman" w:hAnsi="Times New Roman"/>
          <w:sz w:val="24"/>
          <w:szCs w:val="24"/>
        </w:rPr>
        <w:t>, which is an ENP Instrument, has as Priority Area 1 the “</w:t>
      </w:r>
      <w:r w:rsidRPr="00651BAF">
        <w:rPr>
          <w:rFonts w:ascii="Times New Roman" w:hAnsi="Times New Roman"/>
          <w:i/>
          <w:sz w:val="24"/>
          <w:szCs w:val="24"/>
        </w:rPr>
        <w:t>Support for Democratic Development, Rule of Law and Governance”</w:t>
      </w:r>
      <w:r>
        <w:rPr>
          <w:rFonts w:ascii="Times New Roman" w:hAnsi="Times New Roman"/>
          <w:i/>
          <w:sz w:val="24"/>
          <w:szCs w:val="24"/>
        </w:rPr>
        <w:t xml:space="preserve">. </w:t>
      </w:r>
      <w:r w:rsidRPr="00651BAF">
        <w:rPr>
          <w:rFonts w:ascii="Times New Roman" w:hAnsi="Times New Roman"/>
          <w:sz w:val="24"/>
          <w:szCs w:val="24"/>
        </w:rPr>
        <w:t>The sub-priority 1.3 is defined as</w:t>
      </w:r>
      <w:r>
        <w:rPr>
          <w:rFonts w:ascii="Times New Roman" w:hAnsi="Times New Roman"/>
          <w:i/>
          <w:sz w:val="24"/>
          <w:szCs w:val="24"/>
        </w:rPr>
        <w:t xml:space="preserve"> “public finance management and public administration reform” </w:t>
      </w:r>
      <w:r w:rsidRPr="004426E7">
        <w:rPr>
          <w:rFonts w:ascii="Times New Roman" w:hAnsi="Times New Roman"/>
          <w:sz w:val="24"/>
          <w:szCs w:val="24"/>
        </w:rPr>
        <w:t>with the expected long term impact defined as</w:t>
      </w:r>
      <w:r>
        <w:rPr>
          <w:rFonts w:ascii="Times New Roman" w:hAnsi="Times New Roman"/>
          <w:i/>
          <w:sz w:val="24"/>
          <w:szCs w:val="24"/>
        </w:rPr>
        <w:t xml:space="preserve"> “the development of a sound and transparent public finance management system and a stronger, stable, citizen-oriented public administration”</w:t>
      </w:r>
    </w:p>
    <w:p w:rsidR="00C83178" w:rsidRDefault="00C83178" w:rsidP="006D349B">
      <w:pPr>
        <w:autoSpaceDE w:val="0"/>
        <w:autoSpaceDN w:val="0"/>
        <w:adjustRightInd w:val="0"/>
        <w:ind w:left="426" w:firstLine="0"/>
        <w:jc w:val="both"/>
        <w:rPr>
          <w:rFonts w:ascii="Times New Roman" w:hAnsi="Times New Roman"/>
          <w:sz w:val="24"/>
          <w:szCs w:val="24"/>
        </w:rPr>
      </w:pPr>
      <w:smartTag w:uri="urn:schemas-microsoft-com:office:smarttags" w:element="country-region">
        <w:smartTag w:uri="urn:schemas-microsoft-com:office:smarttags" w:element="place">
          <w:r w:rsidRPr="00986483">
            <w:rPr>
              <w:rFonts w:ascii="Times New Roman" w:hAnsi="Times New Roman"/>
              <w:sz w:val="24"/>
              <w:szCs w:val="24"/>
            </w:rPr>
            <w:t>Georgia</w:t>
          </w:r>
        </w:smartTag>
      </w:smartTag>
      <w:r w:rsidRPr="00986483">
        <w:rPr>
          <w:rFonts w:ascii="Times New Roman" w:hAnsi="Times New Roman"/>
          <w:sz w:val="24"/>
          <w:szCs w:val="24"/>
        </w:rPr>
        <w:t xml:space="preserve"> is currently in negotiation with the EU for</w:t>
      </w:r>
      <w:r>
        <w:rPr>
          <w:rFonts w:ascii="Times New Roman" w:hAnsi="Times New Roman"/>
          <w:sz w:val="24"/>
          <w:szCs w:val="24"/>
        </w:rPr>
        <w:t xml:space="preserve"> the </w:t>
      </w:r>
      <w:r w:rsidRPr="00986483">
        <w:rPr>
          <w:rFonts w:ascii="Times New Roman" w:hAnsi="Times New Roman"/>
          <w:b/>
          <w:sz w:val="24"/>
          <w:szCs w:val="24"/>
        </w:rPr>
        <w:t xml:space="preserve">Association </w:t>
      </w:r>
      <w:r>
        <w:rPr>
          <w:rFonts w:ascii="Times New Roman" w:hAnsi="Times New Roman"/>
          <w:b/>
          <w:sz w:val="24"/>
          <w:szCs w:val="24"/>
        </w:rPr>
        <w:t xml:space="preserve">Agreement (AA) </w:t>
      </w:r>
      <w:r w:rsidRPr="00986483">
        <w:rPr>
          <w:rFonts w:ascii="Times New Roman" w:hAnsi="Times New Roman"/>
          <w:sz w:val="24"/>
          <w:szCs w:val="24"/>
        </w:rPr>
        <w:t>and</w:t>
      </w:r>
      <w:r w:rsidRPr="00986483">
        <w:rPr>
          <w:rFonts w:ascii="Times New Roman" w:hAnsi="Times New Roman"/>
          <w:b/>
          <w:sz w:val="24"/>
          <w:szCs w:val="24"/>
        </w:rPr>
        <w:t xml:space="preserve"> Deep and Comprehensive Free Trade</w:t>
      </w:r>
      <w:r>
        <w:rPr>
          <w:rFonts w:ascii="Times New Roman" w:hAnsi="Times New Roman"/>
          <w:b/>
          <w:sz w:val="24"/>
          <w:szCs w:val="24"/>
        </w:rPr>
        <w:t xml:space="preserve"> Area (DFCTA), </w:t>
      </w:r>
      <w:r w:rsidRPr="00986483">
        <w:rPr>
          <w:rFonts w:ascii="Times New Roman" w:hAnsi="Times New Roman"/>
          <w:sz w:val="24"/>
          <w:szCs w:val="24"/>
        </w:rPr>
        <w:t>expected to be finalised</w:t>
      </w:r>
      <w:r>
        <w:rPr>
          <w:rFonts w:ascii="Times New Roman" w:hAnsi="Times New Roman"/>
          <w:sz w:val="24"/>
          <w:szCs w:val="24"/>
        </w:rPr>
        <w:t xml:space="preserve"> in May/June </w:t>
      </w:r>
      <w:r w:rsidRPr="00986483">
        <w:rPr>
          <w:rFonts w:ascii="Times New Roman" w:hAnsi="Times New Roman"/>
          <w:sz w:val="24"/>
          <w:szCs w:val="24"/>
        </w:rPr>
        <w:t>2013. Under the Association Agreement Georgia will have to</w:t>
      </w:r>
      <w:r>
        <w:rPr>
          <w:rFonts w:ascii="Times New Roman" w:hAnsi="Times New Roman"/>
          <w:sz w:val="24"/>
          <w:szCs w:val="24"/>
        </w:rPr>
        <w:t xml:space="preserve"> carry out approximation process with EU legislation in the field of VAT and Excise. The timeframe for implementation and the list of derogations are still under negotiation. The EU legislation needed to approximate for VAT includes:</w:t>
      </w:r>
    </w:p>
    <w:p w:rsidR="00C83178" w:rsidRDefault="00C83178" w:rsidP="00D73B9B">
      <w:pPr>
        <w:pStyle w:val="ListParagraph"/>
        <w:numPr>
          <w:ilvl w:val="0"/>
          <w:numId w:val="12"/>
          <w:numberingChange w:id="15" w:author="kochini" w:date="2013-07-01T11:51:00Z" w:original=""/>
        </w:numPr>
        <w:autoSpaceDE w:val="0"/>
        <w:autoSpaceDN w:val="0"/>
        <w:adjustRightInd w:val="0"/>
        <w:jc w:val="both"/>
        <w:rPr>
          <w:rFonts w:ascii="Times New Roman" w:hAnsi="Times New Roman"/>
          <w:sz w:val="24"/>
          <w:szCs w:val="24"/>
        </w:rPr>
      </w:pPr>
      <w:r w:rsidRPr="00D53CE7">
        <w:rPr>
          <w:rFonts w:ascii="Times New Roman" w:hAnsi="Times New Roman"/>
          <w:sz w:val="24"/>
          <w:szCs w:val="24"/>
        </w:rPr>
        <w:t>Council Directive 2006/112/EC of 28 November 2006 on the common system of value added tax</w:t>
      </w:r>
    </w:p>
    <w:p w:rsidR="00C83178" w:rsidRDefault="00C83178" w:rsidP="00D73B9B">
      <w:pPr>
        <w:pStyle w:val="ListParagraph"/>
        <w:numPr>
          <w:ilvl w:val="0"/>
          <w:numId w:val="12"/>
          <w:numberingChange w:id="16" w:author="kochini" w:date="2013-07-01T11:51:00Z" w:original=""/>
        </w:numPr>
        <w:autoSpaceDE w:val="0"/>
        <w:autoSpaceDN w:val="0"/>
        <w:adjustRightInd w:val="0"/>
        <w:jc w:val="both"/>
        <w:rPr>
          <w:rFonts w:ascii="Times New Roman" w:hAnsi="Times New Roman"/>
          <w:sz w:val="24"/>
          <w:szCs w:val="24"/>
        </w:rPr>
      </w:pPr>
      <w:r>
        <w:rPr>
          <w:rFonts w:ascii="Times New Roman" w:hAnsi="Times New Roman"/>
          <w:sz w:val="24"/>
          <w:szCs w:val="24"/>
        </w:rPr>
        <w:t>Thirteenth Council Directive 86/560/EEC of 17 November 1986 on the harmonization of the laws of the Member States relating to turnover taxes – arrangements for the refund of value added tax to taxable persons not established in Community territory</w:t>
      </w:r>
    </w:p>
    <w:p w:rsidR="00C83178" w:rsidRDefault="00C83178" w:rsidP="006D349B">
      <w:pPr>
        <w:autoSpaceDE w:val="0"/>
        <w:autoSpaceDN w:val="0"/>
        <w:adjustRightInd w:val="0"/>
        <w:ind w:left="360" w:firstLine="0"/>
        <w:jc w:val="both"/>
        <w:rPr>
          <w:rFonts w:ascii="Times New Roman" w:hAnsi="Times New Roman"/>
          <w:sz w:val="24"/>
          <w:szCs w:val="24"/>
        </w:rPr>
      </w:pPr>
      <w:r w:rsidRPr="00D33F48">
        <w:rPr>
          <w:rFonts w:ascii="Times New Roman" w:hAnsi="Times New Roman"/>
          <w:sz w:val="24"/>
          <w:szCs w:val="24"/>
        </w:rPr>
        <w:t>For Excise</w:t>
      </w:r>
      <w:r>
        <w:rPr>
          <w:rFonts w:ascii="Times New Roman" w:hAnsi="Times New Roman"/>
          <w:sz w:val="24"/>
          <w:szCs w:val="24"/>
        </w:rPr>
        <w:t>,</w:t>
      </w:r>
      <w:r w:rsidRPr="00D33F48">
        <w:rPr>
          <w:rFonts w:ascii="Times New Roman" w:hAnsi="Times New Roman"/>
          <w:sz w:val="24"/>
          <w:szCs w:val="24"/>
        </w:rPr>
        <w:t xml:space="preserve"> </w:t>
      </w:r>
      <w:smartTag w:uri="urn:schemas-microsoft-com:office:smarttags" w:element="country-region">
        <w:smartTag w:uri="urn:schemas-microsoft-com:office:smarttags" w:element="place">
          <w:r w:rsidRPr="00D33F48">
            <w:rPr>
              <w:rFonts w:ascii="Times New Roman" w:hAnsi="Times New Roman"/>
              <w:sz w:val="24"/>
              <w:szCs w:val="24"/>
            </w:rPr>
            <w:t>Georgia</w:t>
          </w:r>
        </w:smartTag>
      </w:smartTag>
      <w:r w:rsidRPr="00D33F48">
        <w:rPr>
          <w:rFonts w:ascii="Times New Roman" w:hAnsi="Times New Roman"/>
          <w:sz w:val="24"/>
          <w:szCs w:val="24"/>
        </w:rPr>
        <w:t xml:space="preserve"> needs to approximate the following EU directives into the national legislation: </w:t>
      </w:r>
    </w:p>
    <w:p w:rsidR="00C83178" w:rsidRPr="00D33F48" w:rsidRDefault="00C83178" w:rsidP="00D73B9B">
      <w:pPr>
        <w:pStyle w:val="ListParagraph"/>
        <w:numPr>
          <w:ilvl w:val="0"/>
          <w:numId w:val="12"/>
          <w:numberingChange w:id="17" w:author="kochini" w:date="2013-07-01T11:51:00Z" w:original=""/>
        </w:numPr>
        <w:autoSpaceDE w:val="0"/>
        <w:autoSpaceDN w:val="0"/>
        <w:adjustRightInd w:val="0"/>
        <w:jc w:val="both"/>
        <w:rPr>
          <w:rFonts w:ascii="Times New Roman" w:hAnsi="Times New Roman"/>
          <w:sz w:val="24"/>
          <w:szCs w:val="24"/>
        </w:rPr>
      </w:pPr>
      <w:r w:rsidRPr="00D33F48">
        <w:rPr>
          <w:rFonts w:ascii="Times New Roman" w:hAnsi="Times New Roman"/>
          <w:sz w:val="24"/>
          <w:szCs w:val="24"/>
        </w:rPr>
        <w:t>Council Directive 2011/64/EU of 21 June 2011 on the structure and rates of excise duty applied on manufactured tobacco (codification)</w:t>
      </w:r>
    </w:p>
    <w:p w:rsidR="00C83178" w:rsidRPr="00E0464D" w:rsidRDefault="00C83178" w:rsidP="00D73B9B">
      <w:pPr>
        <w:pStyle w:val="ListParagraph"/>
        <w:numPr>
          <w:ilvl w:val="0"/>
          <w:numId w:val="12"/>
          <w:numberingChange w:id="18" w:author="kochini" w:date="2013-07-01T11:51:00Z" w:original=""/>
        </w:numPr>
        <w:autoSpaceDE w:val="0"/>
        <w:autoSpaceDN w:val="0"/>
        <w:adjustRightInd w:val="0"/>
        <w:jc w:val="both"/>
        <w:rPr>
          <w:rFonts w:ascii="Times New Roman" w:hAnsi="Times New Roman"/>
          <w:sz w:val="24"/>
          <w:szCs w:val="24"/>
        </w:rPr>
      </w:pPr>
      <w:r w:rsidRPr="00E0464D">
        <w:rPr>
          <w:rFonts w:ascii="Times New Roman" w:hAnsi="Times New Roman"/>
          <w:sz w:val="24"/>
          <w:szCs w:val="24"/>
        </w:rPr>
        <w:t xml:space="preserve">Council Directive 2007/74/EC of </w:t>
      </w:r>
      <w:r>
        <w:rPr>
          <w:rFonts w:ascii="Times New Roman" w:hAnsi="Times New Roman"/>
          <w:sz w:val="24"/>
          <w:szCs w:val="24"/>
        </w:rPr>
        <w:t xml:space="preserve">20 </w:t>
      </w:r>
      <w:r w:rsidRPr="00E0464D">
        <w:rPr>
          <w:rFonts w:ascii="Times New Roman" w:hAnsi="Times New Roman"/>
          <w:sz w:val="24"/>
          <w:szCs w:val="24"/>
        </w:rPr>
        <w:t>December 2007 on travellers' allowances- section 3 on quantitative limits</w:t>
      </w:r>
    </w:p>
    <w:p w:rsidR="00C83178" w:rsidRPr="00E0464D" w:rsidRDefault="00C83178" w:rsidP="00D73B9B">
      <w:pPr>
        <w:pStyle w:val="ListParagraph"/>
        <w:numPr>
          <w:ilvl w:val="0"/>
          <w:numId w:val="12"/>
          <w:numberingChange w:id="19" w:author="kochini" w:date="2013-07-01T11:51:00Z" w:original=""/>
        </w:numPr>
        <w:autoSpaceDE w:val="0"/>
        <w:autoSpaceDN w:val="0"/>
        <w:adjustRightInd w:val="0"/>
        <w:jc w:val="both"/>
        <w:rPr>
          <w:rFonts w:ascii="Times New Roman" w:hAnsi="Times New Roman"/>
          <w:sz w:val="24"/>
          <w:szCs w:val="24"/>
        </w:rPr>
      </w:pPr>
      <w:r w:rsidRPr="00E0464D">
        <w:rPr>
          <w:rFonts w:ascii="Times New Roman" w:hAnsi="Times New Roman"/>
          <w:sz w:val="24"/>
          <w:szCs w:val="24"/>
        </w:rPr>
        <w:t>Council Directive 92/83/EEC of 19 October 1992 on the harmonisation of the structures of excise duties on alcohol and alcoholic beverages</w:t>
      </w:r>
    </w:p>
    <w:p w:rsidR="00C83178" w:rsidRPr="00E0464D" w:rsidRDefault="00C83178" w:rsidP="00D73B9B">
      <w:pPr>
        <w:pStyle w:val="ListParagraph"/>
        <w:numPr>
          <w:ilvl w:val="0"/>
          <w:numId w:val="12"/>
          <w:numberingChange w:id="20" w:author="kochini" w:date="2013-07-01T11:51:00Z" w:original=""/>
        </w:numPr>
        <w:autoSpaceDE w:val="0"/>
        <w:autoSpaceDN w:val="0"/>
        <w:adjustRightInd w:val="0"/>
        <w:jc w:val="both"/>
        <w:rPr>
          <w:rFonts w:ascii="Times New Roman" w:hAnsi="Times New Roman"/>
          <w:sz w:val="24"/>
          <w:szCs w:val="24"/>
        </w:rPr>
      </w:pPr>
      <w:r w:rsidRPr="00E0464D">
        <w:rPr>
          <w:rFonts w:ascii="Times New Roman" w:hAnsi="Times New Roman"/>
          <w:sz w:val="24"/>
          <w:szCs w:val="24"/>
        </w:rPr>
        <w:t>Council Directive 2003/96/EC of 27 October 2003 restructuring the Community framework for the taxation of energy products and electricity</w:t>
      </w:r>
    </w:p>
    <w:p w:rsidR="00C83178" w:rsidRDefault="00C83178" w:rsidP="00D73B9B">
      <w:pPr>
        <w:pStyle w:val="ListParagraph"/>
        <w:numPr>
          <w:ilvl w:val="0"/>
          <w:numId w:val="12"/>
          <w:numberingChange w:id="21" w:author="kochini" w:date="2013-07-01T11:51:00Z" w:original=""/>
        </w:numPr>
        <w:autoSpaceDE w:val="0"/>
        <w:autoSpaceDN w:val="0"/>
        <w:adjustRightInd w:val="0"/>
        <w:jc w:val="both"/>
        <w:rPr>
          <w:rFonts w:ascii="Times New Roman" w:hAnsi="Times New Roman"/>
          <w:sz w:val="24"/>
          <w:szCs w:val="24"/>
        </w:rPr>
      </w:pPr>
      <w:r w:rsidRPr="00E0464D">
        <w:rPr>
          <w:rFonts w:ascii="Times New Roman" w:hAnsi="Times New Roman"/>
          <w:sz w:val="24"/>
          <w:szCs w:val="24"/>
        </w:rPr>
        <w:t>Council Directive 2008/118/EC of 16 December 2008 concerning the general arrangements for excise duty and repealing Directive 92/12/EEC - Article 1</w:t>
      </w:r>
    </w:p>
    <w:p w:rsidR="00C83178" w:rsidRDefault="00C83178" w:rsidP="006D349B">
      <w:pPr>
        <w:pStyle w:val="ListParagraph"/>
        <w:autoSpaceDE w:val="0"/>
        <w:autoSpaceDN w:val="0"/>
        <w:adjustRightInd w:val="0"/>
        <w:ind w:left="1204" w:firstLine="0"/>
        <w:jc w:val="both"/>
        <w:rPr>
          <w:rFonts w:ascii="Times New Roman" w:hAnsi="Times New Roman"/>
          <w:sz w:val="24"/>
          <w:szCs w:val="24"/>
        </w:rPr>
      </w:pPr>
    </w:p>
    <w:p w:rsidR="00C83178" w:rsidRDefault="00C83178" w:rsidP="006D349B">
      <w:pPr>
        <w:pStyle w:val="ListParagraph"/>
        <w:autoSpaceDE w:val="0"/>
        <w:autoSpaceDN w:val="0"/>
        <w:adjustRightInd w:val="0"/>
        <w:ind w:left="1204" w:firstLine="0"/>
        <w:jc w:val="both"/>
        <w:rPr>
          <w:rFonts w:ascii="Times New Roman" w:hAnsi="Times New Roman"/>
          <w:sz w:val="24"/>
          <w:szCs w:val="24"/>
        </w:rPr>
      </w:pPr>
    </w:p>
    <w:p w:rsidR="00C83178" w:rsidRDefault="00C83178" w:rsidP="006D349B">
      <w:pPr>
        <w:pStyle w:val="ListParagraph"/>
        <w:autoSpaceDE w:val="0"/>
        <w:autoSpaceDN w:val="0"/>
        <w:adjustRightInd w:val="0"/>
        <w:ind w:left="1204" w:firstLine="0"/>
        <w:jc w:val="both"/>
        <w:rPr>
          <w:rFonts w:ascii="Times New Roman" w:hAnsi="Times New Roman"/>
          <w:sz w:val="24"/>
          <w:szCs w:val="24"/>
        </w:rPr>
      </w:pPr>
    </w:p>
    <w:p w:rsidR="00C83178" w:rsidRDefault="00C83178" w:rsidP="006D349B">
      <w:pPr>
        <w:pStyle w:val="ListParagraph"/>
        <w:autoSpaceDE w:val="0"/>
        <w:autoSpaceDN w:val="0"/>
        <w:adjustRightInd w:val="0"/>
        <w:ind w:left="1204" w:firstLine="0"/>
        <w:jc w:val="both"/>
        <w:rPr>
          <w:rFonts w:ascii="Times New Roman" w:hAnsi="Times New Roman"/>
          <w:sz w:val="24"/>
          <w:szCs w:val="24"/>
        </w:rPr>
      </w:pPr>
    </w:p>
    <w:p w:rsidR="00C83178" w:rsidRPr="00E0464D" w:rsidRDefault="00C83178" w:rsidP="006D349B">
      <w:pPr>
        <w:pStyle w:val="ListParagraph"/>
        <w:autoSpaceDE w:val="0"/>
        <w:autoSpaceDN w:val="0"/>
        <w:adjustRightInd w:val="0"/>
        <w:ind w:left="1204" w:firstLine="0"/>
        <w:jc w:val="both"/>
        <w:rPr>
          <w:rFonts w:ascii="Times New Roman" w:hAnsi="Times New Roman"/>
          <w:sz w:val="24"/>
          <w:szCs w:val="24"/>
        </w:rPr>
      </w:pPr>
    </w:p>
    <w:p w:rsidR="00C83178" w:rsidRPr="00EF5C8C" w:rsidRDefault="00C83178" w:rsidP="0098282D">
      <w:pPr>
        <w:pStyle w:val="ListParagraph"/>
        <w:numPr>
          <w:ilvl w:val="0"/>
          <w:numId w:val="5"/>
          <w:numberingChange w:id="22" w:author="kochini" w:date="2013-07-01T11:51:00Z" w:original="%1:3:0:."/>
        </w:numPr>
        <w:autoSpaceDE w:val="0"/>
        <w:autoSpaceDN w:val="0"/>
        <w:adjustRightInd w:val="0"/>
        <w:ind w:left="426"/>
        <w:jc w:val="both"/>
        <w:rPr>
          <w:rFonts w:ascii="Times New Roman" w:hAnsi="Times New Roman"/>
          <w:b/>
          <w:bCs/>
          <w:sz w:val="24"/>
          <w:szCs w:val="24"/>
        </w:rPr>
      </w:pPr>
      <w:r w:rsidRPr="00EF5C8C">
        <w:rPr>
          <w:rFonts w:ascii="Times New Roman" w:hAnsi="Times New Roman"/>
          <w:b/>
          <w:bCs/>
          <w:sz w:val="24"/>
          <w:szCs w:val="24"/>
        </w:rPr>
        <w:t>Description</w:t>
      </w:r>
    </w:p>
    <w:p w:rsidR="00C83178" w:rsidRDefault="00C83178" w:rsidP="0098282D">
      <w:pPr>
        <w:pStyle w:val="ListParagraph"/>
        <w:numPr>
          <w:ilvl w:val="1"/>
          <w:numId w:val="5"/>
          <w:numberingChange w:id="23" w:author="kochini" w:date="2013-07-01T11:51:00Z" w:original="%1:3:0:.%2:1:0:"/>
        </w:numPr>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Background and justification:</w:t>
      </w:r>
    </w:p>
    <w:p w:rsidR="00C83178" w:rsidRDefault="00C83178" w:rsidP="002F3790">
      <w:pPr>
        <w:pStyle w:val="ListParagraph"/>
        <w:autoSpaceDE w:val="0"/>
        <w:autoSpaceDN w:val="0"/>
        <w:adjustRightInd w:val="0"/>
        <w:ind w:left="426" w:firstLine="0"/>
        <w:jc w:val="both"/>
        <w:rPr>
          <w:rFonts w:ascii="Times New Roman" w:hAnsi="Times New Roman"/>
          <w:sz w:val="24"/>
          <w:szCs w:val="24"/>
        </w:rPr>
      </w:pPr>
    </w:p>
    <w:p w:rsidR="00C83178" w:rsidRPr="002F3790" w:rsidRDefault="00C83178" w:rsidP="0098282D">
      <w:pPr>
        <w:pStyle w:val="ListParagraph"/>
        <w:numPr>
          <w:ilvl w:val="2"/>
          <w:numId w:val="5"/>
          <w:numberingChange w:id="24" w:author="kochini" w:date="2013-07-01T11:51:00Z" w:original="%1:3:0:.%2:1:0:.%3:1:0:"/>
        </w:numPr>
        <w:spacing w:before="240"/>
        <w:ind w:right="-471"/>
        <w:jc w:val="both"/>
        <w:outlineLvl w:val="0"/>
        <w:rPr>
          <w:rFonts w:ascii="Times New Roman" w:hAnsi="Times New Roman"/>
          <w:b/>
          <w:sz w:val="24"/>
          <w:szCs w:val="24"/>
        </w:rPr>
      </w:pPr>
      <w:r w:rsidRPr="002F3790">
        <w:rPr>
          <w:rFonts w:ascii="Times New Roman" w:hAnsi="Times New Roman"/>
          <w:b/>
          <w:sz w:val="24"/>
          <w:szCs w:val="24"/>
        </w:rPr>
        <w:t>Background</w:t>
      </w:r>
    </w:p>
    <w:p w:rsidR="00C83178" w:rsidRPr="002F3790" w:rsidRDefault="00C83178" w:rsidP="002F3790">
      <w:pPr>
        <w:pStyle w:val="ListParagraph"/>
        <w:autoSpaceDE w:val="0"/>
        <w:autoSpaceDN w:val="0"/>
        <w:adjustRightInd w:val="0"/>
        <w:ind w:left="426" w:firstLine="0"/>
        <w:rPr>
          <w:rFonts w:ascii="Times New Roman" w:hAnsi="Times New Roman"/>
          <w:iCs/>
          <w:sz w:val="24"/>
          <w:szCs w:val="24"/>
        </w:rPr>
      </w:pPr>
      <w:r w:rsidRPr="002F3790">
        <w:rPr>
          <w:rFonts w:ascii="Times New Roman" w:hAnsi="Times New Roman"/>
          <w:iCs/>
          <w:sz w:val="24"/>
          <w:szCs w:val="24"/>
        </w:rPr>
        <w:t>It is of great importance for modern tax administrations to provide qualitative services to the taxpayers and citizens, and to have a strong and efficient tax control system in place, all to ensure a low burden on taxpayers and high tax compliance. To achieve this there must be constant focus on improving knowledge and skills of employees, upgrading technical infrastructure, improving work procedures and processes, and simplifying the obligations of the taxpayers.</w:t>
      </w:r>
    </w:p>
    <w:p w:rsidR="00C83178" w:rsidRPr="002F3790" w:rsidRDefault="00C83178" w:rsidP="002F3790">
      <w:pPr>
        <w:pStyle w:val="ListParagraph"/>
        <w:autoSpaceDE w:val="0"/>
        <w:autoSpaceDN w:val="0"/>
        <w:adjustRightInd w:val="0"/>
        <w:ind w:left="426" w:firstLine="0"/>
        <w:rPr>
          <w:rFonts w:ascii="Times New Roman" w:hAnsi="Times New Roman"/>
          <w:iCs/>
          <w:sz w:val="24"/>
          <w:szCs w:val="24"/>
        </w:rPr>
      </w:pPr>
    </w:p>
    <w:p w:rsidR="00C83178" w:rsidRPr="002F3790" w:rsidRDefault="00C83178" w:rsidP="002F3790">
      <w:pPr>
        <w:pStyle w:val="ListParagraph"/>
        <w:autoSpaceDE w:val="0"/>
        <w:autoSpaceDN w:val="0"/>
        <w:adjustRightInd w:val="0"/>
        <w:ind w:left="426" w:firstLine="0"/>
        <w:rPr>
          <w:rFonts w:ascii="Times New Roman" w:hAnsi="Times New Roman"/>
          <w:iCs/>
          <w:sz w:val="24"/>
          <w:szCs w:val="24"/>
        </w:rPr>
      </w:pPr>
      <w:r w:rsidRPr="002F3790">
        <w:rPr>
          <w:rFonts w:ascii="Times New Roman" w:hAnsi="Times New Roman"/>
          <w:iCs/>
          <w:sz w:val="24"/>
          <w:szCs w:val="24"/>
        </w:rPr>
        <w:t xml:space="preserve">To protect taxpayers’ rights and to carry out measures to ensure tax compliance are among the main priorities of the Georgia Revenue Service. It includes protection of the state’s and taxpayers’ interests, detection of non-compliance, simplification of administrative procedures, prevention of fraudulent activities, high quality audit and improved targeting of audit resources through case selection, and cooperation with foreign tax administrations. </w:t>
      </w:r>
    </w:p>
    <w:p w:rsidR="00C83178" w:rsidRPr="002F3790" w:rsidRDefault="00C83178" w:rsidP="002F3790">
      <w:pPr>
        <w:pStyle w:val="ListParagraph"/>
        <w:autoSpaceDE w:val="0"/>
        <w:autoSpaceDN w:val="0"/>
        <w:adjustRightInd w:val="0"/>
        <w:ind w:left="426" w:firstLine="0"/>
        <w:rPr>
          <w:rFonts w:ascii="Times New Roman" w:hAnsi="Times New Roman"/>
          <w:iCs/>
          <w:sz w:val="24"/>
          <w:szCs w:val="24"/>
        </w:rPr>
      </w:pPr>
    </w:p>
    <w:p w:rsidR="00C83178" w:rsidRPr="002F3790" w:rsidRDefault="00C83178" w:rsidP="002F3790">
      <w:pPr>
        <w:pStyle w:val="ListParagraph"/>
        <w:autoSpaceDE w:val="0"/>
        <w:autoSpaceDN w:val="0"/>
        <w:adjustRightInd w:val="0"/>
        <w:ind w:left="426" w:firstLine="0"/>
        <w:rPr>
          <w:rFonts w:ascii="Times New Roman" w:hAnsi="Times New Roman"/>
          <w:iCs/>
          <w:sz w:val="24"/>
          <w:szCs w:val="24"/>
        </w:rPr>
      </w:pPr>
      <w:r w:rsidRPr="002F3790">
        <w:rPr>
          <w:rFonts w:ascii="Times New Roman" w:hAnsi="Times New Roman"/>
          <w:iCs/>
          <w:sz w:val="24"/>
          <w:szCs w:val="24"/>
        </w:rPr>
        <w:t>The Georgia Revenue Service (GRS)</w:t>
      </w:r>
      <w:r>
        <w:rPr>
          <w:rStyle w:val="FootnoteReference"/>
          <w:rFonts w:ascii="Times New Roman" w:hAnsi="Times New Roman"/>
          <w:iCs/>
          <w:sz w:val="24"/>
          <w:szCs w:val="24"/>
        </w:rPr>
        <w:footnoteReference w:id="2"/>
      </w:r>
      <w:r w:rsidRPr="002F3790">
        <w:rPr>
          <w:rFonts w:ascii="Times New Roman" w:hAnsi="Times New Roman"/>
          <w:iCs/>
          <w:sz w:val="24"/>
          <w:szCs w:val="24"/>
        </w:rPr>
        <w:t xml:space="preserve"> is a relatively young administration, and a legal entity of public law of the Ministry of Finance of </w:t>
      </w:r>
      <w:smartTag w:uri="urn:schemas-microsoft-com:office:smarttags" w:element="country-region">
        <w:smartTag w:uri="urn:schemas-microsoft-com:office:smarttags" w:element="place">
          <w:r w:rsidRPr="002F3790">
            <w:rPr>
              <w:rFonts w:ascii="Times New Roman" w:hAnsi="Times New Roman"/>
              <w:iCs/>
              <w:sz w:val="24"/>
              <w:szCs w:val="24"/>
            </w:rPr>
            <w:t>Georgia</w:t>
          </w:r>
        </w:smartTag>
      </w:smartTag>
      <w:r w:rsidRPr="002F3790">
        <w:rPr>
          <w:rFonts w:ascii="Times New Roman" w:hAnsi="Times New Roman"/>
          <w:iCs/>
          <w:sz w:val="24"/>
          <w:szCs w:val="24"/>
        </w:rPr>
        <w:t xml:space="preserve">. In 2007 the two separate administrations Customs and Tax where joined into the Revenue Service. At the same time 80-95% of the staff was fired in effort to fight corruption and a new generation of staff was employed. This in turn has led to a young and educated, but in many cases inexperienced, work force. Since 2004 impressive progress has been made and many innovative components have been developed in the Revenue Service, and also many improvements made to the tax legislation. </w:t>
      </w:r>
    </w:p>
    <w:p w:rsidR="00C83178" w:rsidRDefault="00C83178" w:rsidP="002F3790">
      <w:pPr>
        <w:pStyle w:val="ListParagraph"/>
        <w:autoSpaceDE w:val="0"/>
        <w:autoSpaceDN w:val="0"/>
        <w:adjustRightInd w:val="0"/>
        <w:ind w:left="426" w:firstLine="0"/>
        <w:rPr>
          <w:rFonts w:ascii="Times New Roman" w:hAnsi="Times New Roman"/>
          <w:sz w:val="24"/>
          <w:szCs w:val="24"/>
        </w:rPr>
      </w:pPr>
    </w:p>
    <w:p w:rsidR="00C83178" w:rsidRPr="002F3790" w:rsidRDefault="00C83178" w:rsidP="002F3790">
      <w:pPr>
        <w:pStyle w:val="ListParagraph"/>
        <w:autoSpaceDE w:val="0"/>
        <w:autoSpaceDN w:val="0"/>
        <w:adjustRightInd w:val="0"/>
        <w:ind w:left="426" w:firstLine="0"/>
        <w:rPr>
          <w:rFonts w:ascii="Times New Roman" w:hAnsi="Times New Roman"/>
          <w:iCs/>
          <w:sz w:val="24"/>
          <w:szCs w:val="24"/>
        </w:rPr>
      </w:pPr>
      <w:r w:rsidRPr="002F3790">
        <w:rPr>
          <w:rFonts w:ascii="Times New Roman" w:hAnsi="Times New Roman"/>
          <w:iCs/>
          <w:sz w:val="24"/>
          <w:szCs w:val="24"/>
        </w:rPr>
        <w:t>The Revenue Service has introduced the following measures and services:</w:t>
      </w:r>
    </w:p>
    <w:p w:rsidR="00C83178" w:rsidRDefault="00C83178" w:rsidP="002F3790">
      <w:pPr>
        <w:pStyle w:val="ListParagraph"/>
        <w:autoSpaceDE w:val="0"/>
        <w:autoSpaceDN w:val="0"/>
        <w:adjustRightInd w:val="0"/>
        <w:ind w:left="426" w:firstLine="0"/>
        <w:rPr>
          <w:rFonts w:ascii="Times New Roman" w:hAnsi="Times New Roman"/>
          <w:sz w:val="24"/>
          <w:szCs w:val="24"/>
        </w:rPr>
      </w:pPr>
    </w:p>
    <w:p w:rsidR="00C83178" w:rsidRDefault="00C83178" w:rsidP="00D73B9B">
      <w:pPr>
        <w:pStyle w:val="ListParagraph"/>
        <w:numPr>
          <w:ilvl w:val="0"/>
          <w:numId w:val="19"/>
          <w:numberingChange w:id="25"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Introduction of simplified tax regulations for micro and small businesses – micro business is exempted from income tax, small business is charged with 3% or 5% income tax; the taxpayers are authorized to carry out a simplified accounting.</w:t>
      </w:r>
    </w:p>
    <w:p w:rsidR="00C83178" w:rsidRPr="001B26D4" w:rsidRDefault="00C83178" w:rsidP="002F3790">
      <w:pPr>
        <w:pStyle w:val="ListParagraph"/>
        <w:spacing w:before="0" w:beforeAutospacing="0" w:after="0" w:afterAutospacing="0"/>
        <w:ind w:firstLine="0"/>
        <w:contextualSpacing w:val="0"/>
        <w:jc w:val="both"/>
        <w:rPr>
          <w:rFonts w:ascii="Times New Roman" w:hAnsi="Times New Roman"/>
          <w:lang w:val="en-US"/>
        </w:rPr>
      </w:pPr>
    </w:p>
    <w:p w:rsidR="00C83178" w:rsidRDefault="00C83178" w:rsidP="00D73B9B">
      <w:pPr>
        <w:pStyle w:val="ListParagraph"/>
        <w:numPr>
          <w:ilvl w:val="0"/>
          <w:numId w:val="19"/>
          <w:numberingChange w:id="26" w:author="kochini" w:date="2013-07-01T11:51:00Z" w:original=""/>
        </w:numPr>
        <w:spacing w:before="0" w:beforeAutospacing="0" w:after="0" w:afterAutospacing="0"/>
        <w:contextualSpacing w:val="0"/>
        <w:jc w:val="both"/>
        <w:rPr>
          <w:rFonts w:ascii="Times New Roman" w:hAnsi="Times New Roman"/>
          <w:lang w:val="en-US"/>
        </w:rPr>
      </w:pPr>
      <w:r w:rsidRPr="002F3790">
        <w:rPr>
          <w:rFonts w:ascii="Times New Roman" w:hAnsi="Times New Roman"/>
          <w:lang w:val="en-US"/>
        </w:rPr>
        <w:t xml:space="preserve">Advance Tax Ruling </w:t>
      </w:r>
    </w:p>
    <w:p w:rsidR="00C83178" w:rsidRPr="002F3790" w:rsidRDefault="00C83178" w:rsidP="002F3790">
      <w:pPr>
        <w:pStyle w:val="ListParagraph"/>
        <w:spacing w:before="0" w:beforeAutospacing="0" w:after="0" w:afterAutospacing="0"/>
        <w:ind w:firstLine="0"/>
        <w:contextualSpacing w:val="0"/>
        <w:jc w:val="both"/>
        <w:rPr>
          <w:rFonts w:ascii="Times New Roman" w:hAnsi="Times New Roman"/>
        </w:rPr>
      </w:pPr>
    </w:p>
    <w:p w:rsidR="00C83178" w:rsidRDefault="00C83178" w:rsidP="00D73B9B">
      <w:pPr>
        <w:pStyle w:val="ListParagraph"/>
        <w:numPr>
          <w:ilvl w:val="0"/>
          <w:numId w:val="19"/>
          <w:numberingChange w:id="27" w:author="kochini" w:date="2013-07-01T11:51:00Z" w:original=""/>
        </w:numPr>
        <w:spacing w:before="0" w:beforeAutospacing="0" w:after="0" w:afterAutospacing="0"/>
        <w:contextualSpacing w:val="0"/>
        <w:jc w:val="both"/>
        <w:rPr>
          <w:rFonts w:ascii="Times New Roman" w:hAnsi="Times New Roman"/>
          <w:lang w:val="en-US"/>
        </w:rPr>
      </w:pPr>
      <w:r>
        <w:rPr>
          <w:rFonts w:ascii="Times New Roman" w:hAnsi="Times New Roman"/>
          <w:lang w:val="en-US"/>
        </w:rPr>
        <w:t xml:space="preserve">Modern Service centers </w:t>
      </w:r>
    </w:p>
    <w:p w:rsidR="00C83178" w:rsidRPr="001B26D4" w:rsidRDefault="00C83178" w:rsidP="002F3790">
      <w:pPr>
        <w:pStyle w:val="ListParagraph"/>
        <w:rPr>
          <w:rFonts w:ascii="Times New Roman" w:hAnsi="Times New Roman"/>
          <w:lang w:val="en-US"/>
        </w:rPr>
      </w:pPr>
    </w:p>
    <w:p w:rsidR="00C83178" w:rsidRDefault="00C83178" w:rsidP="00D73B9B">
      <w:pPr>
        <w:pStyle w:val="ListParagraph"/>
        <w:numPr>
          <w:ilvl w:val="0"/>
          <w:numId w:val="19"/>
          <w:numberingChange w:id="28"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 xml:space="preserve">District Tax Officer </w:t>
      </w:r>
      <w:r>
        <w:rPr>
          <w:rFonts w:ascii="Times New Roman" w:hAnsi="Times New Roman"/>
          <w:lang w:val="en-US"/>
        </w:rPr>
        <w:t>–</w:t>
      </w:r>
      <w:r w:rsidRPr="001B26D4">
        <w:rPr>
          <w:rFonts w:ascii="Times New Roman" w:hAnsi="Times New Roman"/>
          <w:lang w:val="en-US"/>
        </w:rPr>
        <w:t xml:space="preserve"> </w:t>
      </w:r>
      <w:r>
        <w:rPr>
          <w:rFonts w:ascii="Times New Roman" w:hAnsi="Times New Roman"/>
          <w:lang w:val="en-US"/>
        </w:rPr>
        <w:t xml:space="preserve">who </w:t>
      </w:r>
      <w:r w:rsidRPr="001B26D4">
        <w:rPr>
          <w:rFonts w:ascii="Times New Roman" w:hAnsi="Times New Roman"/>
          <w:lang w:val="en-US"/>
        </w:rPr>
        <w:t>visit</w:t>
      </w:r>
      <w:r>
        <w:rPr>
          <w:rFonts w:ascii="Times New Roman" w:hAnsi="Times New Roman"/>
          <w:lang w:val="en-US"/>
        </w:rPr>
        <w:t>s</w:t>
      </w:r>
      <w:r w:rsidRPr="001B26D4">
        <w:rPr>
          <w:rFonts w:ascii="Times New Roman" w:hAnsi="Times New Roman"/>
          <w:lang w:val="en-US"/>
        </w:rPr>
        <w:t xml:space="preserve"> premises of micro and small taxpayers daily and provide MSMEs with all necessary information regarding amendments and updates to the tax legislation, or other developments in terms of tax administration, and other contemporary programs.; also answer all questions taxpayers raise daily, and clarify legislative provisions in a popular and understandable manner.</w:t>
      </w:r>
    </w:p>
    <w:p w:rsidR="00C83178" w:rsidRPr="001B26D4" w:rsidRDefault="00C83178" w:rsidP="002F3790">
      <w:pPr>
        <w:pStyle w:val="ListParagraph"/>
        <w:rPr>
          <w:rFonts w:ascii="Times New Roman" w:hAnsi="Times New Roman"/>
          <w:lang w:val="en-US"/>
        </w:rPr>
      </w:pPr>
    </w:p>
    <w:p w:rsidR="00C83178" w:rsidRDefault="00C83178" w:rsidP="00D73B9B">
      <w:pPr>
        <w:pStyle w:val="ListParagraph"/>
        <w:numPr>
          <w:ilvl w:val="0"/>
          <w:numId w:val="19"/>
          <w:numberingChange w:id="29"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 xml:space="preserve">Service PRIVÉ – an individual, exclusive </w:t>
      </w:r>
      <w:r>
        <w:rPr>
          <w:rFonts w:ascii="Times New Roman" w:hAnsi="Times New Roman"/>
          <w:lang w:val="en-US"/>
        </w:rPr>
        <w:t xml:space="preserve">fee based </w:t>
      </w:r>
      <w:r w:rsidRPr="001B26D4">
        <w:rPr>
          <w:rFonts w:ascii="Times New Roman" w:hAnsi="Times New Roman"/>
          <w:lang w:val="en-US"/>
        </w:rPr>
        <w:t>service of P</w:t>
      </w:r>
      <w:r>
        <w:rPr>
          <w:rFonts w:ascii="Times New Roman" w:hAnsi="Times New Roman"/>
          <w:lang w:val="en-US"/>
        </w:rPr>
        <w:t>ersonal</w:t>
      </w:r>
      <w:r w:rsidRPr="001B26D4">
        <w:rPr>
          <w:rFonts w:ascii="Times New Roman" w:hAnsi="Times New Roman"/>
          <w:lang w:val="en-US"/>
        </w:rPr>
        <w:t xml:space="preserve"> Tax Advisor primarily to large and medium taxpayers, who wish to receive useful information in less time, individually and exclusively.</w:t>
      </w:r>
    </w:p>
    <w:p w:rsidR="00C83178" w:rsidRPr="0036249F" w:rsidRDefault="00C83178" w:rsidP="002F3790">
      <w:pPr>
        <w:pStyle w:val="ListParagraph"/>
        <w:rPr>
          <w:rFonts w:ascii="Times New Roman" w:hAnsi="Times New Roman"/>
          <w:lang w:val="en-US"/>
        </w:rPr>
      </w:pPr>
    </w:p>
    <w:p w:rsidR="00C83178" w:rsidRPr="00855458" w:rsidRDefault="00C83178" w:rsidP="00D73B9B">
      <w:pPr>
        <w:pStyle w:val="ListParagraph"/>
        <w:numPr>
          <w:ilvl w:val="0"/>
          <w:numId w:val="19"/>
          <w:numberingChange w:id="30" w:author="kochini" w:date="2013-07-01T11:51:00Z" w:original=""/>
        </w:numPr>
        <w:spacing w:before="0" w:beforeAutospacing="0" w:after="0" w:afterAutospacing="0"/>
        <w:contextualSpacing w:val="0"/>
        <w:jc w:val="both"/>
        <w:rPr>
          <w:rFonts w:ascii="Times New Roman" w:hAnsi="Times New Roman"/>
        </w:rPr>
      </w:pPr>
      <w:r>
        <w:rPr>
          <w:rFonts w:ascii="Times New Roman" w:hAnsi="Times New Roman"/>
          <w:lang w:val="en-US"/>
        </w:rPr>
        <w:t xml:space="preserve">Alternative Audit </w:t>
      </w:r>
      <w:r w:rsidRPr="0036249F">
        <w:rPr>
          <w:rFonts w:ascii="Times New Roman" w:hAnsi="Times New Roman"/>
          <w:lang w:val="en-US"/>
        </w:rPr>
        <w:t xml:space="preserve">- </w:t>
      </w:r>
      <w:r w:rsidRPr="0036249F">
        <w:rPr>
          <w:rFonts w:ascii="Times New Roman" w:hAnsi="Times New Roman"/>
        </w:rPr>
        <w:t>low risk taxpayers can choose to be audited by private auditors. For this kind of audit the taxpayer has to pay a fee depending on the turnover. The fee is paid to the private auditor. In return, tax assessments and corrections made during the Alternative audit are not subject to penalties.</w:t>
      </w:r>
    </w:p>
    <w:p w:rsidR="00C83178" w:rsidRPr="00855458" w:rsidRDefault="00C83178" w:rsidP="00855458">
      <w:pPr>
        <w:spacing w:before="0" w:beforeAutospacing="0" w:after="0" w:afterAutospacing="0"/>
        <w:ind w:left="0" w:firstLine="0"/>
        <w:jc w:val="both"/>
        <w:rPr>
          <w:rFonts w:ascii="Times New Roman" w:hAnsi="Times New Roman"/>
          <w:lang w:val="en-US"/>
        </w:rPr>
      </w:pPr>
    </w:p>
    <w:p w:rsidR="00C83178" w:rsidRDefault="00C83178" w:rsidP="00D73B9B">
      <w:pPr>
        <w:pStyle w:val="ListParagraph"/>
        <w:numPr>
          <w:ilvl w:val="0"/>
          <w:numId w:val="19"/>
          <w:numberingChange w:id="31"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Filing on a quarterly basis – the reporting period for taxable operations gradually transforms from a monthly into a quarterly filling.  This can also be considered as State investment in the private sector.</w:t>
      </w:r>
    </w:p>
    <w:p w:rsidR="00C83178" w:rsidRPr="001B26D4" w:rsidRDefault="00C83178" w:rsidP="002F3790">
      <w:pPr>
        <w:pStyle w:val="ListParagraph"/>
        <w:rPr>
          <w:rFonts w:ascii="Times New Roman" w:hAnsi="Times New Roman"/>
          <w:lang w:val="en-US"/>
        </w:rPr>
      </w:pPr>
    </w:p>
    <w:p w:rsidR="00C83178" w:rsidRDefault="00C83178" w:rsidP="00D73B9B">
      <w:pPr>
        <w:pStyle w:val="ListParagraph"/>
        <w:numPr>
          <w:ilvl w:val="0"/>
          <w:numId w:val="19"/>
          <w:numberingChange w:id="32"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Electronic filing – ensures simple, convenient and cost free method of tax return</w:t>
      </w:r>
      <w:r>
        <w:rPr>
          <w:rFonts w:ascii="Times New Roman" w:hAnsi="Times New Roman"/>
          <w:lang w:val="en-US"/>
        </w:rPr>
        <w:t xml:space="preserve"> fil</w:t>
      </w:r>
      <w:r w:rsidRPr="001B26D4">
        <w:rPr>
          <w:rFonts w:ascii="Times New Roman" w:hAnsi="Times New Roman"/>
          <w:lang w:val="en-US"/>
        </w:rPr>
        <w:t>ing.</w:t>
      </w:r>
    </w:p>
    <w:p w:rsidR="00C83178" w:rsidRPr="001B26D4" w:rsidRDefault="00C83178" w:rsidP="002F3790">
      <w:pPr>
        <w:pStyle w:val="ListParagraph"/>
        <w:spacing w:before="0" w:beforeAutospacing="0" w:after="0" w:afterAutospacing="0"/>
        <w:ind w:firstLine="0"/>
        <w:contextualSpacing w:val="0"/>
        <w:jc w:val="both"/>
        <w:rPr>
          <w:rFonts w:ascii="Times New Roman" w:hAnsi="Times New Roman"/>
          <w:lang w:val="en-US"/>
        </w:rPr>
      </w:pPr>
    </w:p>
    <w:p w:rsidR="00C83178" w:rsidRDefault="00C83178" w:rsidP="00D73B9B">
      <w:pPr>
        <w:pStyle w:val="ListParagraph"/>
        <w:numPr>
          <w:ilvl w:val="0"/>
          <w:numId w:val="19"/>
          <w:numberingChange w:id="33"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 xml:space="preserve">Electronic </w:t>
      </w:r>
      <w:r>
        <w:rPr>
          <w:rFonts w:ascii="Times New Roman" w:hAnsi="Times New Roman"/>
          <w:lang w:val="en-US"/>
        </w:rPr>
        <w:t>VAT</w:t>
      </w:r>
      <w:r w:rsidRPr="001B26D4">
        <w:rPr>
          <w:rFonts w:ascii="Times New Roman" w:hAnsi="Times New Roman"/>
          <w:lang w:val="en-US"/>
        </w:rPr>
        <w:t xml:space="preserve"> invoice – can eliminate the existence of non-commodity and fictional transactions as well as the mistakes in the filling process. </w:t>
      </w:r>
    </w:p>
    <w:p w:rsidR="00C83178" w:rsidRPr="00914C24" w:rsidRDefault="00C83178" w:rsidP="002F3790">
      <w:pPr>
        <w:pStyle w:val="ListParagraph"/>
        <w:rPr>
          <w:rFonts w:ascii="Times New Roman" w:hAnsi="Times New Roman"/>
          <w:lang w:val="en-US"/>
        </w:rPr>
      </w:pPr>
    </w:p>
    <w:p w:rsidR="00C83178" w:rsidRPr="00C93004" w:rsidRDefault="00C83178" w:rsidP="00D73B9B">
      <w:pPr>
        <w:pStyle w:val="ListParagraph"/>
        <w:numPr>
          <w:ilvl w:val="0"/>
          <w:numId w:val="19"/>
          <w:numberingChange w:id="34" w:author="kochini" w:date="2013-07-01T11:51:00Z" w:original=""/>
        </w:numPr>
        <w:spacing w:before="0" w:beforeAutospacing="0" w:after="0" w:afterAutospacing="0"/>
        <w:contextualSpacing w:val="0"/>
        <w:jc w:val="both"/>
        <w:rPr>
          <w:rFonts w:ascii="Times New Roman" w:hAnsi="Times New Roman"/>
          <w:lang w:val="en-US"/>
        </w:rPr>
      </w:pPr>
      <w:r w:rsidRPr="00C93004">
        <w:rPr>
          <w:rFonts w:ascii="Times New Roman" w:hAnsi="Times New Roman"/>
          <w:lang w:val="en-US"/>
        </w:rPr>
        <w:t xml:space="preserve">Electronic Waybill – When delivering goods within the territory of Georgia for entrepreneurial activities a waybill </w:t>
      </w:r>
      <w:r>
        <w:rPr>
          <w:rFonts w:ascii="Times New Roman" w:hAnsi="Times New Roman"/>
          <w:lang w:val="en-US"/>
        </w:rPr>
        <w:t>has to be issued</w:t>
      </w:r>
      <w:r w:rsidRPr="00C93004">
        <w:rPr>
          <w:rFonts w:ascii="Times New Roman" w:hAnsi="Times New Roman"/>
          <w:lang w:val="en-US"/>
        </w:rPr>
        <w:t xml:space="preserve"> and </w:t>
      </w:r>
      <w:r>
        <w:rPr>
          <w:rFonts w:ascii="Times New Roman" w:hAnsi="Times New Roman"/>
          <w:lang w:val="en-US"/>
        </w:rPr>
        <w:t xml:space="preserve">submitted to GRS. </w:t>
      </w:r>
      <w:r>
        <w:fldChar w:fldCharType="begin"/>
      </w:r>
      <w:r>
        <w:instrText>HYPERLINK "http://www.rs.ge/en/4778" \t "_blank"</w:instrText>
      </w:r>
      <w:r>
        <w:fldChar w:fldCharType="separate"/>
      </w:r>
      <w:r w:rsidRPr="00C93004">
        <w:rPr>
          <w:rFonts w:ascii="Times New Roman" w:hAnsi="Times New Roman"/>
          <w:lang w:val="en-US"/>
        </w:rPr>
        <w:t>The</w:t>
      </w:r>
      <w:r>
        <w:fldChar w:fldCharType="end"/>
      </w:r>
      <w:r w:rsidRPr="00C93004">
        <w:rPr>
          <w:rFonts w:ascii="Times New Roman" w:hAnsi="Times New Roman"/>
          <w:lang w:val="en-US"/>
        </w:rPr>
        <w:t xml:space="preserve"> waybill is issued in electronic form from the e-page of the Taxpayer. </w:t>
      </w:r>
    </w:p>
    <w:p w:rsidR="00C83178" w:rsidRDefault="00C83178" w:rsidP="002F3790">
      <w:pPr>
        <w:pStyle w:val="ListParagraph"/>
        <w:spacing w:before="0" w:beforeAutospacing="0" w:after="0" w:afterAutospacing="0"/>
        <w:ind w:firstLine="0"/>
        <w:contextualSpacing w:val="0"/>
        <w:jc w:val="both"/>
        <w:rPr>
          <w:rFonts w:ascii="Times New Roman" w:hAnsi="Times New Roman"/>
          <w:lang w:val="en-US"/>
        </w:rPr>
      </w:pPr>
    </w:p>
    <w:p w:rsidR="00C83178" w:rsidRDefault="00C83178" w:rsidP="00D73B9B">
      <w:pPr>
        <w:pStyle w:val="ListParagraph"/>
        <w:numPr>
          <w:ilvl w:val="0"/>
          <w:numId w:val="19"/>
          <w:numberingChange w:id="35" w:author="kochini" w:date="2013-07-01T11:51:00Z" w:original=""/>
        </w:numPr>
        <w:spacing w:before="0" w:beforeAutospacing="0" w:after="0" w:afterAutospacing="0"/>
        <w:contextualSpacing w:val="0"/>
        <w:jc w:val="both"/>
        <w:rPr>
          <w:rFonts w:ascii="Times New Roman" w:hAnsi="Times New Roman"/>
          <w:lang w:val="en-US"/>
        </w:rPr>
      </w:pPr>
      <w:r w:rsidRPr="0036249F">
        <w:rPr>
          <w:rFonts w:ascii="Times New Roman" w:hAnsi="Times New Roman"/>
          <w:lang w:val="en-US"/>
        </w:rPr>
        <w:t xml:space="preserve">GPRS system and Crypto module cash registers – New devices improve and simplify process of administration and risk management for Georgia Revenue Service. </w:t>
      </w:r>
      <w:r>
        <w:rPr>
          <w:rFonts w:ascii="Times New Roman" w:hAnsi="Times New Roman"/>
          <w:lang w:val="en-US"/>
        </w:rPr>
        <w:t>The cash</w:t>
      </w:r>
      <w:r w:rsidRPr="0036249F">
        <w:rPr>
          <w:rFonts w:ascii="Times New Roman" w:hAnsi="Times New Roman"/>
          <w:lang w:val="en-US"/>
        </w:rPr>
        <w:t xml:space="preserve"> registers are connected real time to Georgia Revenue Service </w:t>
      </w:r>
      <w:r>
        <w:rPr>
          <w:rFonts w:ascii="Times New Roman" w:hAnsi="Times New Roman"/>
          <w:lang w:val="en-US"/>
        </w:rPr>
        <w:t>database</w:t>
      </w:r>
      <w:r w:rsidRPr="0036249F">
        <w:rPr>
          <w:rFonts w:ascii="Times New Roman" w:hAnsi="Times New Roman"/>
          <w:lang w:val="en-US"/>
        </w:rPr>
        <w:t xml:space="preserve">. </w:t>
      </w:r>
    </w:p>
    <w:p w:rsidR="00C83178" w:rsidRPr="002D234C" w:rsidRDefault="00C83178" w:rsidP="002F3790">
      <w:pPr>
        <w:pStyle w:val="ListParagraph"/>
        <w:rPr>
          <w:rFonts w:ascii="Times New Roman" w:hAnsi="Times New Roman"/>
          <w:lang w:val="en-US"/>
        </w:rPr>
      </w:pPr>
    </w:p>
    <w:p w:rsidR="00C83178" w:rsidRDefault="00C83178" w:rsidP="00D73B9B">
      <w:pPr>
        <w:pStyle w:val="ListParagraph"/>
        <w:numPr>
          <w:ilvl w:val="0"/>
          <w:numId w:val="19"/>
          <w:numberingChange w:id="36"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Electronic Marking System – on-direct marking and highly secured paper-based labels with different security features on excise and non-excise goods with effective and modern track and trace system.</w:t>
      </w:r>
    </w:p>
    <w:p w:rsidR="00C83178" w:rsidRDefault="00C83178" w:rsidP="002F3790">
      <w:pPr>
        <w:pStyle w:val="ListParagraph"/>
        <w:spacing w:before="0" w:beforeAutospacing="0" w:after="0" w:afterAutospacing="0"/>
        <w:ind w:firstLine="0"/>
        <w:contextualSpacing w:val="0"/>
        <w:jc w:val="both"/>
        <w:rPr>
          <w:rFonts w:ascii="Times New Roman" w:hAnsi="Times New Roman"/>
          <w:lang w:val="en-US"/>
        </w:rPr>
      </w:pPr>
    </w:p>
    <w:p w:rsidR="00C83178" w:rsidRPr="001B26D4" w:rsidRDefault="00C83178" w:rsidP="00D73B9B">
      <w:pPr>
        <w:pStyle w:val="ListParagraph"/>
        <w:numPr>
          <w:ilvl w:val="0"/>
          <w:numId w:val="20"/>
          <w:numberingChange w:id="37" w:author="kochini" w:date="2013-07-01T11:51:00Z" w:original=""/>
        </w:numPr>
        <w:spacing w:before="0" w:beforeAutospacing="0" w:after="0" w:afterAutospacing="0"/>
        <w:contextualSpacing w:val="0"/>
        <w:jc w:val="both"/>
        <w:rPr>
          <w:rFonts w:ascii="Times New Roman" w:hAnsi="Times New Roman"/>
          <w:lang w:val="en-US"/>
        </w:rPr>
      </w:pPr>
      <w:r>
        <w:fldChar w:fldCharType="begin"/>
      </w:r>
      <w:r>
        <w:instrText>HYPERLINK "http://www.rs.ge"</w:instrText>
      </w:r>
      <w:r>
        <w:fldChar w:fldCharType="separate"/>
      </w:r>
      <w:r w:rsidRPr="001B26D4">
        <w:rPr>
          <w:rStyle w:val="Hyperlink"/>
          <w:rFonts w:ascii="Times New Roman" w:hAnsi="Times New Roman"/>
          <w:lang w:val="en-US"/>
        </w:rPr>
        <w:t>www.rs.ge</w:t>
      </w:r>
      <w:r>
        <w:fldChar w:fldCharType="end"/>
      </w:r>
      <w:r w:rsidRPr="001B26D4">
        <w:rPr>
          <w:rFonts w:ascii="Times New Roman" w:hAnsi="Times New Roman"/>
          <w:lang w:val="en-US"/>
        </w:rPr>
        <w:t xml:space="preserve"> – web portal of the Revenue Service saves time, energy, financial and labor costs of the taxpayers.</w:t>
      </w:r>
      <w:r>
        <w:rPr>
          <w:rFonts w:ascii="Times New Roman" w:hAnsi="Times New Roman"/>
          <w:lang w:val="en-US"/>
        </w:rPr>
        <w:t xml:space="preserve"> E-filing, submission of e-invoices and electronic waybills are all done through the web portal.</w:t>
      </w:r>
    </w:p>
    <w:p w:rsidR="00C83178" w:rsidRPr="001B26D4" w:rsidRDefault="00C83178" w:rsidP="002F3790">
      <w:pPr>
        <w:pStyle w:val="ListParagraph"/>
        <w:spacing w:before="0" w:beforeAutospacing="0" w:after="0" w:afterAutospacing="0"/>
        <w:ind w:firstLine="0"/>
        <w:contextualSpacing w:val="0"/>
        <w:jc w:val="both"/>
        <w:rPr>
          <w:rFonts w:ascii="Times New Roman" w:hAnsi="Times New Roman"/>
          <w:lang w:val="en-US"/>
        </w:rPr>
      </w:pPr>
    </w:p>
    <w:p w:rsidR="00C83178" w:rsidRDefault="00C83178" w:rsidP="00D73B9B">
      <w:pPr>
        <w:pStyle w:val="ListParagraph"/>
        <w:numPr>
          <w:ilvl w:val="0"/>
          <w:numId w:val="19"/>
          <w:numberingChange w:id="38"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Procedural manuals – elaborating procedural manuals for the consistent administration of the tax and customs’ unified practices and providing such manuals to every single employee to achieve  equal administrative performance.</w:t>
      </w:r>
    </w:p>
    <w:p w:rsidR="00C83178" w:rsidRPr="001B26D4" w:rsidRDefault="00C83178" w:rsidP="002F3790">
      <w:pPr>
        <w:pStyle w:val="ListParagraph"/>
        <w:rPr>
          <w:rFonts w:ascii="Times New Roman" w:hAnsi="Times New Roman"/>
          <w:lang w:val="en-US"/>
        </w:rPr>
      </w:pPr>
    </w:p>
    <w:p w:rsidR="00C83178" w:rsidRDefault="00C83178" w:rsidP="00D73B9B">
      <w:pPr>
        <w:pStyle w:val="ListParagraph"/>
        <w:numPr>
          <w:ilvl w:val="0"/>
          <w:numId w:val="20"/>
          <w:numberingChange w:id="39" w:author="kochini" w:date="2013-07-01T11:51:00Z" w:original=""/>
        </w:numPr>
        <w:spacing w:before="0" w:beforeAutospacing="0" w:after="0" w:afterAutospacing="0"/>
        <w:contextualSpacing w:val="0"/>
        <w:jc w:val="both"/>
        <w:rPr>
          <w:rFonts w:ascii="Times New Roman" w:hAnsi="Times New Roman"/>
          <w:lang w:val="en-US"/>
        </w:rPr>
      </w:pPr>
      <w:r w:rsidRPr="001B26D4">
        <w:rPr>
          <w:rFonts w:ascii="Times New Roman" w:hAnsi="Times New Roman"/>
          <w:lang w:val="en-US"/>
        </w:rPr>
        <w:t xml:space="preserve">Mediation during the tax audit –just and effective system of dispute resolution with ability for taxpayer to discuss draft final protocol with Georgia Revenue Service in order to make decision acceptable for both sides. </w:t>
      </w:r>
    </w:p>
    <w:p w:rsidR="00C83178" w:rsidRPr="001B26D4" w:rsidRDefault="00C83178" w:rsidP="002F3790">
      <w:pPr>
        <w:pStyle w:val="ListParagraph"/>
        <w:spacing w:before="0" w:beforeAutospacing="0" w:after="0" w:afterAutospacing="0"/>
        <w:ind w:firstLine="0"/>
        <w:contextualSpacing w:val="0"/>
        <w:jc w:val="both"/>
        <w:rPr>
          <w:rFonts w:ascii="Times New Roman" w:hAnsi="Times New Roman"/>
          <w:lang w:val="en-US"/>
        </w:rPr>
      </w:pPr>
    </w:p>
    <w:p w:rsidR="00C83178" w:rsidRDefault="00C83178" w:rsidP="00D73B9B">
      <w:pPr>
        <w:numPr>
          <w:ilvl w:val="0"/>
          <w:numId w:val="20"/>
          <w:numberingChange w:id="40" w:author="kochini" w:date="2013-07-01T11:51:00Z" w:original=""/>
        </w:numPr>
        <w:spacing w:before="0" w:beforeAutospacing="0" w:after="0" w:afterAutospacing="0"/>
        <w:jc w:val="both"/>
        <w:rPr>
          <w:rFonts w:ascii="Times New Roman" w:hAnsi="Times New Roman"/>
        </w:rPr>
      </w:pPr>
      <w:r w:rsidRPr="001B26D4">
        <w:rPr>
          <w:rFonts w:ascii="Times New Roman" w:hAnsi="Times New Roman"/>
        </w:rPr>
        <w:t>Taxpayer training – organizing trainings for the taxpayers in order to raise their awareness of different aspects of the Tax Code.</w:t>
      </w:r>
    </w:p>
    <w:p w:rsidR="00C83178" w:rsidRDefault="00C83178" w:rsidP="002F3790">
      <w:pPr>
        <w:pStyle w:val="ListParagraph"/>
        <w:spacing w:before="0" w:beforeAutospacing="0" w:after="0" w:afterAutospacing="0"/>
        <w:ind w:firstLine="0"/>
        <w:contextualSpacing w:val="0"/>
        <w:jc w:val="both"/>
        <w:rPr>
          <w:rFonts w:ascii="Times New Roman" w:hAnsi="Times New Roman"/>
          <w:lang w:val="en-US"/>
        </w:rPr>
      </w:pPr>
    </w:p>
    <w:p w:rsidR="00C83178" w:rsidRDefault="00C83178" w:rsidP="00D73B9B">
      <w:pPr>
        <w:pStyle w:val="ListParagraph"/>
        <w:numPr>
          <w:ilvl w:val="0"/>
          <w:numId w:val="20"/>
          <w:numberingChange w:id="41" w:author="kochini" w:date="2013-07-01T11:51:00Z" w:original=""/>
        </w:numPr>
        <w:spacing w:before="0" w:beforeAutospacing="0" w:after="0" w:afterAutospacing="0"/>
        <w:contextualSpacing w:val="0"/>
        <w:jc w:val="both"/>
        <w:rPr>
          <w:rFonts w:ascii="Times New Roman" w:hAnsi="Times New Roman"/>
          <w:lang w:val="en-US"/>
        </w:rPr>
      </w:pPr>
      <w:r w:rsidRPr="0036249F">
        <w:rPr>
          <w:rFonts w:ascii="Times New Roman" w:hAnsi="Times New Roman"/>
          <w:lang w:val="en-US"/>
        </w:rPr>
        <w:t>Electronic administration system – serves as a tool for complete elimination of corrupted and subjective/biased decisions in the process of tax audit.</w:t>
      </w:r>
    </w:p>
    <w:p w:rsidR="00C83178" w:rsidRPr="002D234C" w:rsidRDefault="00C83178" w:rsidP="002F3790">
      <w:pPr>
        <w:pStyle w:val="ListParagraph"/>
        <w:rPr>
          <w:rFonts w:ascii="Times New Roman" w:hAnsi="Times New Roman"/>
          <w:lang w:val="en-US"/>
        </w:rPr>
      </w:pPr>
    </w:p>
    <w:p w:rsidR="00C83178" w:rsidRDefault="00C83178" w:rsidP="00D73B9B">
      <w:pPr>
        <w:pStyle w:val="ListParagraph"/>
        <w:numPr>
          <w:ilvl w:val="0"/>
          <w:numId w:val="20"/>
          <w:numberingChange w:id="42" w:author="kochini" w:date="2013-07-01T11:51:00Z" w:original=""/>
        </w:numPr>
        <w:spacing w:before="0" w:beforeAutospacing="0" w:after="0" w:afterAutospacing="0"/>
        <w:contextualSpacing w:val="0"/>
        <w:jc w:val="both"/>
        <w:rPr>
          <w:rFonts w:ascii="Times New Roman" w:hAnsi="Times New Roman"/>
          <w:lang w:val="en-US"/>
        </w:rPr>
      </w:pPr>
      <w:r>
        <w:fldChar w:fldCharType="begin"/>
      </w:r>
      <w:r>
        <w:instrText>HYPERLINK "http://www.hr.gov.ge"</w:instrText>
      </w:r>
      <w:r>
        <w:fldChar w:fldCharType="separate"/>
      </w:r>
      <w:r w:rsidRPr="00AC4B68">
        <w:rPr>
          <w:rStyle w:val="Hyperlink"/>
          <w:rFonts w:ascii="Times New Roman" w:hAnsi="Times New Roman"/>
          <w:lang w:val="en-US"/>
        </w:rPr>
        <w:t>www.hr.gov.ge</w:t>
      </w:r>
      <w:r>
        <w:fldChar w:fldCharType="end"/>
      </w:r>
      <w:r>
        <w:rPr>
          <w:rFonts w:ascii="Times New Roman" w:hAnsi="Times New Roman"/>
          <w:lang w:val="en-US"/>
        </w:rPr>
        <w:t xml:space="preserve"> – all available jobs within government services are advertised on the web portal of the Civil Service Bureau, including jobs in GRS.</w:t>
      </w:r>
    </w:p>
    <w:p w:rsidR="00C83178" w:rsidRPr="0036249F" w:rsidRDefault="00C83178" w:rsidP="002F3790">
      <w:pPr>
        <w:pStyle w:val="ListParagraph"/>
        <w:spacing w:before="0" w:beforeAutospacing="0" w:after="0" w:afterAutospacing="0"/>
        <w:ind w:firstLine="0"/>
        <w:contextualSpacing w:val="0"/>
        <w:jc w:val="both"/>
        <w:rPr>
          <w:rFonts w:ascii="Times New Roman" w:hAnsi="Times New Roman"/>
          <w:lang w:val="en-US"/>
        </w:rPr>
      </w:pPr>
    </w:p>
    <w:p w:rsidR="00C83178" w:rsidRPr="0051593C" w:rsidRDefault="00C83178" w:rsidP="002F3790">
      <w:pPr>
        <w:pStyle w:val="ListParagraph"/>
        <w:rPr>
          <w:rFonts w:ascii="Times New Roman" w:hAnsi="Times New Roman"/>
          <w:lang w:val="en-US"/>
        </w:rPr>
      </w:pPr>
    </w:p>
    <w:p w:rsidR="00C83178" w:rsidRPr="002F3790" w:rsidRDefault="00C83178" w:rsidP="002F3790">
      <w:pPr>
        <w:pStyle w:val="ListParagraph"/>
        <w:autoSpaceDE w:val="0"/>
        <w:autoSpaceDN w:val="0"/>
        <w:adjustRightInd w:val="0"/>
        <w:ind w:left="426" w:firstLine="0"/>
        <w:rPr>
          <w:rFonts w:ascii="Times New Roman" w:hAnsi="Times New Roman"/>
          <w:iCs/>
          <w:sz w:val="24"/>
          <w:szCs w:val="24"/>
        </w:rPr>
      </w:pPr>
      <w:r w:rsidRPr="002F3790">
        <w:rPr>
          <w:rFonts w:ascii="Times New Roman" w:hAnsi="Times New Roman"/>
          <w:iCs/>
          <w:sz w:val="24"/>
          <w:szCs w:val="24"/>
        </w:rPr>
        <w:t>From having 26 taxes in 2003 the number was reduced to only six different taxes in 2004, namely:</w:t>
      </w:r>
    </w:p>
    <w:p w:rsidR="00C83178" w:rsidRDefault="00C83178" w:rsidP="002F3790">
      <w:pPr>
        <w:pStyle w:val="ListParagraph"/>
        <w:autoSpaceDE w:val="0"/>
        <w:autoSpaceDN w:val="0"/>
        <w:adjustRightInd w:val="0"/>
        <w:ind w:left="426" w:firstLine="0"/>
        <w:rPr>
          <w:rFonts w:ascii="Times New Roman" w:hAnsi="Times New Roman"/>
          <w:sz w:val="24"/>
          <w:szCs w:val="24"/>
        </w:rPr>
      </w:pPr>
    </w:p>
    <w:p w:rsidR="00C83178" w:rsidRDefault="00C83178" w:rsidP="00D73B9B">
      <w:pPr>
        <w:pStyle w:val="ListParagraph"/>
        <w:numPr>
          <w:ilvl w:val="0"/>
          <w:numId w:val="21"/>
          <w:numberingChange w:id="43" w:author="kochini" w:date="2013-07-01T11:51:00Z" w:original=""/>
        </w:numPr>
        <w:autoSpaceDE w:val="0"/>
        <w:autoSpaceDN w:val="0"/>
        <w:adjustRightInd w:val="0"/>
        <w:rPr>
          <w:rFonts w:ascii="Times New Roman" w:hAnsi="Times New Roman"/>
          <w:sz w:val="24"/>
          <w:szCs w:val="24"/>
        </w:rPr>
      </w:pPr>
      <w:r w:rsidRPr="001B26D4">
        <w:rPr>
          <w:rFonts w:ascii="Times New Roman" w:hAnsi="Times New Roman"/>
          <w:sz w:val="24"/>
          <w:szCs w:val="24"/>
        </w:rPr>
        <w:t xml:space="preserve">profit tax (corporate income tax), </w:t>
      </w:r>
    </w:p>
    <w:p w:rsidR="00C83178" w:rsidRDefault="00C83178" w:rsidP="00D73B9B">
      <w:pPr>
        <w:pStyle w:val="ListParagraph"/>
        <w:numPr>
          <w:ilvl w:val="0"/>
          <w:numId w:val="21"/>
          <w:numberingChange w:id="44" w:author="kochini" w:date="2013-07-01T11:51:00Z" w:original=""/>
        </w:numPr>
        <w:autoSpaceDE w:val="0"/>
        <w:autoSpaceDN w:val="0"/>
        <w:adjustRightInd w:val="0"/>
        <w:rPr>
          <w:rFonts w:ascii="Times New Roman" w:hAnsi="Times New Roman"/>
          <w:sz w:val="24"/>
          <w:szCs w:val="24"/>
        </w:rPr>
      </w:pPr>
      <w:r w:rsidRPr="001B26D4">
        <w:rPr>
          <w:rFonts w:ascii="Times New Roman" w:hAnsi="Times New Roman"/>
          <w:sz w:val="24"/>
          <w:szCs w:val="24"/>
        </w:rPr>
        <w:t xml:space="preserve">personal income tax, </w:t>
      </w:r>
    </w:p>
    <w:p w:rsidR="00C83178" w:rsidRDefault="00C83178" w:rsidP="00D73B9B">
      <w:pPr>
        <w:pStyle w:val="ListParagraph"/>
        <w:numPr>
          <w:ilvl w:val="0"/>
          <w:numId w:val="21"/>
          <w:numberingChange w:id="45" w:author="kochini" w:date="2013-07-01T11:51:00Z" w:original=""/>
        </w:numPr>
        <w:autoSpaceDE w:val="0"/>
        <w:autoSpaceDN w:val="0"/>
        <w:adjustRightInd w:val="0"/>
        <w:rPr>
          <w:rFonts w:ascii="Times New Roman" w:hAnsi="Times New Roman"/>
          <w:sz w:val="24"/>
          <w:szCs w:val="24"/>
        </w:rPr>
      </w:pPr>
      <w:r w:rsidRPr="001B26D4">
        <w:rPr>
          <w:rFonts w:ascii="Times New Roman" w:hAnsi="Times New Roman"/>
          <w:sz w:val="24"/>
          <w:szCs w:val="24"/>
        </w:rPr>
        <w:t xml:space="preserve">VAT, </w:t>
      </w:r>
    </w:p>
    <w:p w:rsidR="00C83178" w:rsidRDefault="00C83178" w:rsidP="00D73B9B">
      <w:pPr>
        <w:pStyle w:val="ListParagraph"/>
        <w:numPr>
          <w:ilvl w:val="0"/>
          <w:numId w:val="21"/>
          <w:numberingChange w:id="46" w:author="kochini" w:date="2013-07-01T11:51:00Z" w:original=""/>
        </w:numPr>
        <w:autoSpaceDE w:val="0"/>
        <w:autoSpaceDN w:val="0"/>
        <w:adjustRightInd w:val="0"/>
        <w:rPr>
          <w:rFonts w:ascii="Times New Roman" w:hAnsi="Times New Roman"/>
          <w:sz w:val="24"/>
          <w:szCs w:val="24"/>
        </w:rPr>
      </w:pPr>
      <w:r w:rsidRPr="001B26D4">
        <w:rPr>
          <w:rFonts w:ascii="Times New Roman" w:hAnsi="Times New Roman"/>
          <w:sz w:val="24"/>
          <w:szCs w:val="24"/>
        </w:rPr>
        <w:t xml:space="preserve">property tax, </w:t>
      </w:r>
    </w:p>
    <w:p w:rsidR="00C83178" w:rsidRDefault="00C83178" w:rsidP="00D73B9B">
      <w:pPr>
        <w:pStyle w:val="ListParagraph"/>
        <w:numPr>
          <w:ilvl w:val="0"/>
          <w:numId w:val="21"/>
          <w:numberingChange w:id="47" w:author="kochini" w:date="2013-07-01T11:51:00Z" w:original=""/>
        </w:numPr>
        <w:autoSpaceDE w:val="0"/>
        <w:autoSpaceDN w:val="0"/>
        <w:adjustRightInd w:val="0"/>
        <w:rPr>
          <w:rFonts w:ascii="Times New Roman" w:hAnsi="Times New Roman"/>
          <w:sz w:val="24"/>
          <w:szCs w:val="24"/>
        </w:rPr>
      </w:pPr>
      <w:r w:rsidRPr="001B26D4">
        <w:rPr>
          <w:rFonts w:ascii="Times New Roman" w:hAnsi="Times New Roman"/>
          <w:sz w:val="24"/>
          <w:szCs w:val="24"/>
        </w:rPr>
        <w:t xml:space="preserve">import tax and </w:t>
      </w:r>
    </w:p>
    <w:p w:rsidR="00C83178" w:rsidRDefault="00C83178" w:rsidP="00D73B9B">
      <w:pPr>
        <w:pStyle w:val="ListParagraph"/>
        <w:numPr>
          <w:ilvl w:val="0"/>
          <w:numId w:val="21"/>
          <w:numberingChange w:id="48" w:author="kochini" w:date="2013-07-01T11:51:00Z" w:original=""/>
        </w:numPr>
        <w:autoSpaceDE w:val="0"/>
        <w:autoSpaceDN w:val="0"/>
        <w:adjustRightInd w:val="0"/>
        <w:rPr>
          <w:rFonts w:ascii="Times New Roman" w:hAnsi="Times New Roman"/>
          <w:sz w:val="24"/>
          <w:szCs w:val="24"/>
        </w:rPr>
      </w:pPr>
      <w:r w:rsidRPr="001B26D4">
        <w:rPr>
          <w:rFonts w:ascii="Times New Roman" w:hAnsi="Times New Roman"/>
          <w:sz w:val="24"/>
          <w:szCs w:val="24"/>
        </w:rPr>
        <w:t xml:space="preserve">excise tax. </w:t>
      </w:r>
    </w:p>
    <w:p w:rsidR="00C83178" w:rsidRPr="002F3790" w:rsidRDefault="00C83178" w:rsidP="002F3790">
      <w:pPr>
        <w:ind w:left="284" w:firstLine="0"/>
        <w:jc w:val="both"/>
        <w:rPr>
          <w:rFonts w:ascii="Times New Roman" w:hAnsi="Times New Roman"/>
          <w:sz w:val="24"/>
          <w:szCs w:val="24"/>
        </w:rPr>
      </w:pPr>
      <w:r w:rsidRPr="002F3790">
        <w:rPr>
          <w:rFonts w:ascii="Times New Roman" w:hAnsi="Times New Roman"/>
          <w:sz w:val="24"/>
          <w:szCs w:val="24"/>
        </w:rPr>
        <w:t>A new Tax Code came into force on 1 January 2011, which covers all taxes and procedures administered by the GRS.</w:t>
      </w:r>
    </w:p>
    <w:p w:rsidR="00C83178" w:rsidRDefault="00C83178" w:rsidP="002F3790">
      <w:pPr>
        <w:pStyle w:val="ListParagraph"/>
        <w:autoSpaceDE w:val="0"/>
        <w:autoSpaceDN w:val="0"/>
        <w:adjustRightInd w:val="0"/>
        <w:ind w:left="426" w:firstLine="0"/>
        <w:rPr>
          <w:rFonts w:ascii="Times New Roman" w:hAnsi="Times New Roman"/>
          <w:sz w:val="24"/>
          <w:szCs w:val="24"/>
        </w:rPr>
      </w:pPr>
    </w:p>
    <w:p w:rsidR="00C83178" w:rsidRPr="002F3790" w:rsidRDefault="00C83178" w:rsidP="0098282D">
      <w:pPr>
        <w:pStyle w:val="ListParagraph"/>
        <w:numPr>
          <w:ilvl w:val="2"/>
          <w:numId w:val="5"/>
          <w:numberingChange w:id="49" w:author="kochini" w:date="2013-07-01T11:51:00Z" w:original="%1:3:0:.%2:1:0:.%3:2:0:"/>
        </w:numPr>
        <w:spacing w:before="240"/>
        <w:ind w:right="-471"/>
        <w:jc w:val="both"/>
        <w:outlineLvl w:val="0"/>
        <w:rPr>
          <w:rFonts w:ascii="Times New Roman" w:hAnsi="Times New Roman"/>
          <w:b/>
          <w:sz w:val="24"/>
          <w:szCs w:val="24"/>
        </w:rPr>
      </w:pPr>
      <w:r w:rsidRPr="002F3790">
        <w:rPr>
          <w:rFonts w:ascii="Times New Roman" w:hAnsi="Times New Roman"/>
          <w:b/>
          <w:sz w:val="24"/>
          <w:szCs w:val="24"/>
        </w:rPr>
        <w:t>Justification</w:t>
      </w:r>
    </w:p>
    <w:p w:rsidR="00C83178" w:rsidRPr="002F3790" w:rsidRDefault="00C83178" w:rsidP="002F3790">
      <w:pPr>
        <w:ind w:left="284" w:firstLine="0"/>
        <w:jc w:val="both"/>
        <w:rPr>
          <w:rFonts w:ascii="Times New Roman" w:hAnsi="Times New Roman"/>
          <w:sz w:val="24"/>
          <w:szCs w:val="24"/>
        </w:rPr>
      </w:pPr>
      <w:r w:rsidRPr="002F3790">
        <w:rPr>
          <w:rFonts w:ascii="Times New Roman" w:hAnsi="Times New Roman"/>
          <w:sz w:val="24"/>
          <w:szCs w:val="24"/>
        </w:rPr>
        <w:t>Even though the Revenue Service has come a long way in modernizing their services and controls, there are still areas that need developing and where international assistance is vital. The work force lacks experience and in-depth knowledge in areas such as audit and Human Resources Development.  Risk analysis systems and the criteria used need continued development and improvement to assist control efficiency and targeting of both audit and current controls. To further support efficient field audits, the use of computer audit technique should be implemented in the GRS. To enable specialization and segmenting, the project should continue building on the work already commenced by other donors with assistance in special taxation issues and business sectors.</w:t>
      </w:r>
    </w:p>
    <w:p w:rsidR="00C83178" w:rsidRPr="002F3790" w:rsidRDefault="00C83178" w:rsidP="002F3790">
      <w:pPr>
        <w:ind w:left="284" w:firstLine="0"/>
        <w:jc w:val="both"/>
        <w:rPr>
          <w:rFonts w:ascii="Times New Roman" w:hAnsi="Times New Roman"/>
          <w:sz w:val="24"/>
          <w:szCs w:val="24"/>
        </w:rPr>
      </w:pPr>
      <w:r w:rsidRPr="002F3790">
        <w:rPr>
          <w:rFonts w:ascii="Times New Roman" w:hAnsi="Times New Roman"/>
          <w:sz w:val="24"/>
          <w:szCs w:val="24"/>
        </w:rPr>
        <w:t>As regards debt enforcement management, the GRS have a large amount of uncollected tax debts, which to a big part consists of uncollectible amounts, and it is important to get procedures and methods in place that will enable the GRS to concentrate their resources on the collection of new debts.</w:t>
      </w:r>
    </w:p>
    <w:p w:rsidR="00C83178" w:rsidRPr="002F3790" w:rsidRDefault="00C83178" w:rsidP="002F3790">
      <w:pPr>
        <w:ind w:left="284" w:firstLine="0"/>
        <w:jc w:val="both"/>
        <w:rPr>
          <w:rFonts w:ascii="Times New Roman" w:hAnsi="Times New Roman"/>
          <w:sz w:val="24"/>
          <w:szCs w:val="24"/>
        </w:rPr>
      </w:pPr>
      <w:r w:rsidRPr="002F3790">
        <w:rPr>
          <w:rFonts w:ascii="Times New Roman" w:hAnsi="Times New Roman"/>
          <w:sz w:val="24"/>
          <w:szCs w:val="24"/>
        </w:rPr>
        <w:t>The GRS has furthermore very important requirements to fulfil in the areas of VAT and Excise legislation in respect of the Association Agreement expected to be signed later this year. Due to the differences in terminology and structure between the Georgian Tax Code and the EU Directives, it is of vital importance to get assistance from EU expertise at an early stage to ensure a smooth and successful approximation process.</w:t>
      </w:r>
    </w:p>
    <w:p w:rsidR="00C83178" w:rsidRPr="002F3790" w:rsidRDefault="00C83178" w:rsidP="002F3790">
      <w:pPr>
        <w:ind w:left="284" w:firstLine="0"/>
        <w:jc w:val="both"/>
        <w:rPr>
          <w:rFonts w:ascii="Times New Roman" w:hAnsi="Times New Roman"/>
          <w:sz w:val="24"/>
          <w:szCs w:val="24"/>
        </w:rPr>
      </w:pPr>
      <w:r w:rsidRPr="002F3790">
        <w:rPr>
          <w:rFonts w:ascii="Times New Roman" w:hAnsi="Times New Roman"/>
          <w:sz w:val="24"/>
          <w:szCs w:val="24"/>
        </w:rPr>
        <w:t>The successful implementation of the project will create the proficient basis for the administra</w:t>
      </w:r>
      <w:r>
        <w:rPr>
          <w:rFonts w:ascii="Times New Roman" w:hAnsi="Times New Roman"/>
          <w:sz w:val="24"/>
          <w:szCs w:val="24"/>
        </w:rPr>
        <w:t>t</w:t>
      </w:r>
      <w:r w:rsidRPr="002F3790">
        <w:rPr>
          <w:rFonts w:ascii="Times New Roman" w:hAnsi="Times New Roman"/>
          <w:sz w:val="24"/>
          <w:szCs w:val="24"/>
        </w:rPr>
        <w:t xml:space="preserve">ive capacity of Georgia Revenue Service by increasing the efficiency and effectiveness of all tax control functions of the Revenue Service, developing measures for improvement of the taxpayers’ services and increasing the justice principles and approach between the taxpayer and tax authorities. </w:t>
      </w:r>
    </w:p>
    <w:p w:rsidR="00C83178" w:rsidRPr="002F3790" w:rsidRDefault="00C83178" w:rsidP="002F3790">
      <w:pPr>
        <w:ind w:left="284" w:firstLine="0"/>
        <w:jc w:val="both"/>
        <w:rPr>
          <w:rFonts w:ascii="Times New Roman" w:hAnsi="Times New Roman"/>
          <w:sz w:val="24"/>
          <w:szCs w:val="24"/>
        </w:rPr>
      </w:pPr>
      <w:r w:rsidRPr="002F3790">
        <w:rPr>
          <w:rFonts w:ascii="Times New Roman" w:hAnsi="Times New Roman"/>
          <w:sz w:val="24"/>
          <w:szCs w:val="24"/>
        </w:rPr>
        <w:t xml:space="preserve">The project moreover will assist in the fulfilment of the ENPI AP, AA and strategic plan of the Government. Willing to establish close relationship with the European Union, but also to occupy a full and whole place on the international market, Georgia wishes to improve its legislation and its internal procedures, and to fulfil commitment taken under the Association Agreement between the Government of Georgia and EU on implementation of the common system of value added tax and the arrangements for excise duty. </w:t>
      </w:r>
    </w:p>
    <w:p w:rsidR="00C83178" w:rsidRDefault="00C83178" w:rsidP="006D349B">
      <w:pPr>
        <w:pStyle w:val="ListParagraph"/>
        <w:autoSpaceDE w:val="0"/>
        <w:autoSpaceDN w:val="0"/>
        <w:adjustRightInd w:val="0"/>
        <w:ind w:left="426" w:firstLine="0"/>
        <w:jc w:val="both"/>
        <w:rPr>
          <w:rFonts w:ascii="Times New Roman" w:hAnsi="Times New Roman"/>
          <w:sz w:val="24"/>
          <w:szCs w:val="24"/>
        </w:rPr>
      </w:pPr>
    </w:p>
    <w:p w:rsidR="00C83178" w:rsidRPr="009D679F" w:rsidRDefault="00C83178" w:rsidP="0098282D">
      <w:pPr>
        <w:pStyle w:val="ListParagraph"/>
        <w:numPr>
          <w:ilvl w:val="1"/>
          <w:numId w:val="5"/>
          <w:numberingChange w:id="50" w:author="kochini" w:date="2013-07-01T11:51:00Z" w:original="%1:3:0:.%2:2:0:"/>
        </w:numPr>
        <w:autoSpaceDE w:val="0"/>
        <w:autoSpaceDN w:val="0"/>
        <w:adjustRightInd w:val="0"/>
        <w:ind w:left="426"/>
        <w:jc w:val="both"/>
        <w:rPr>
          <w:rFonts w:ascii="Times New Roman" w:hAnsi="Times New Roman"/>
          <w:b/>
          <w:sz w:val="24"/>
          <w:szCs w:val="24"/>
        </w:rPr>
      </w:pPr>
      <w:r w:rsidRPr="00D02BF3">
        <w:rPr>
          <w:rFonts w:ascii="Times New Roman" w:hAnsi="Times New Roman"/>
          <w:sz w:val="24"/>
          <w:szCs w:val="24"/>
        </w:rPr>
        <w:t>Linked activities (other international and national initiatives):</w:t>
      </w:r>
    </w:p>
    <w:p w:rsidR="00C83178" w:rsidRPr="00E074B4" w:rsidRDefault="00C83178" w:rsidP="006D349B">
      <w:pPr>
        <w:ind w:left="284" w:firstLine="0"/>
        <w:jc w:val="both"/>
        <w:rPr>
          <w:rFonts w:ascii="Times New Roman" w:hAnsi="Times New Roman"/>
          <w:sz w:val="24"/>
          <w:szCs w:val="24"/>
        </w:rPr>
      </w:pPr>
      <w:r w:rsidRPr="00E074B4">
        <w:rPr>
          <w:rFonts w:ascii="Times New Roman" w:hAnsi="Times New Roman"/>
          <w:sz w:val="24"/>
          <w:szCs w:val="24"/>
        </w:rPr>
        <w:t xml:space="preserve">In the recent years, a number of projects financed by different donors have been contributing for </w:t>
      </w:r>
      <w:bookmarkStart w:id="51" w:name="OLE_LINK1"/>
      <w:r w:rsidRPr="00E074B4">
        <w:rPr>
          <w:rFonts w:ascii="Times New Roman" w:hAnsi="Times New Roman"/>
          <w:sz w:val="24"/>
          <w:szCs w:val="24"/>
        </w:rPr>
        <w:t xml:space="preserve">development and strengthening of the </w:t>
      </w:r>
      <w:bookmarkEnd w:id="51"/>
      <w:r w:rsidRPr="00E074B4">
        <w:rPr>
          <w:rFonts w:ascii="Times New Roman" w:hAnsi="Times New Roman"/>
          <w:sz w:val="24"/>
          <w:szCs w:val="24"/>
        </w:rPr>
        <w:t>Georgian</w:t>
      </w:r>
      <w:r>
        <w:rPr>
          <w:rFonts w:ascii="Times New Roman" w:hAnsi="Times New Roman"/>
          <w:sz w:val="24"/>
          <w:szCs w:val="24"/>
        </w:rPr>
        <w:t xml:space="preserve"> Revenue Service</w:t>
      </w:r>
      <w:r w:rsidRPr="00E074B4">
        <w:rPr>
          <w:rFonts w:ascii="Times New Roman" w:hAnsi="Times New Roman"/>
          <w:sz w:val="24"/>
          <w:szCs w:val="24"/>
        </w:rPr>
        <w:t>. Below is a summary of the main interventions:</w:t>
      </w:r>
    </w:p>
    <w:p w:rsidR="00C83178" w:rsidRDefault="00C83178" w:rsidP="006D349B">
      <w:pPr>
        <w:pStyle w:val="ListParagraph"/>
        <w:autoSpaceDE w:val="0"/>
        <w:autoSpaceDN w:val="0"/>
        <w:adjustRightInd w:val="0"/>
        <w:ind w:left="426" w:firstLine="0"/>
        <w:jc w:val="both"/>
        <w:rPr>
          <w:rFonts w:ascii="Times New Roman" w:hAnsi="Times New Roman"/>
          <w:i/>
          <w:sz w:val="24"/>
          <w:szCs w:val="24"/>
        </w:rPr>
      </w:pPr>
    </w:p>
    <w:p w:rsidR="00C83178" w:rsidRDefault="00C83178" w:rsidP="006D349B">
      <w:pPr>
        <w:pStyle w:val="ListParagraph"/>
        <w:autoSpaceDE w:val="0"/>
        <w:autoSpaceDN w:val="0"/>
        <w:adjustRightInd w:val="0"/>
        <w:ind w:left="426" w:firstLine="0"/>
        <w:jc w:val="both"/>
        <w:rPr>
          <w:rFonts w:ascii="Times New Roman" w:hAnsi="Times New Roman"/>
          <w:i/>
          <w:sz w:val="24"/>
          <w:szCs w:val="24"/>
        </w:rPr>
      </w:pPr>
    </w:p>
    <w:p w:rsidR="00C83178" w:rsidRPr="00123EDF" w:rsidRDefault="00C83178" w:rsidP="0098282D">
      <w:pPr>
        <w:pStyle w:val="ListParagraph"/>
        <w:numPr>
          <w:ilvl w:val="2"/>
          <w:numId w:val="5"/>
          <w:numberingChange w:id="52" w:author="kochini" w:date="2013-07-01T11:51:00Z" w:original="%1:3:0:.%2:2:0:.%3:1:0:"/>
        </w:numPr>
        <w:spacing w:before="240"/>
        <w:ind w:right="-471"/>
        <w:jc w:val="both"/>
        <w:outlineLvl w:val="0"/>
        <w:rPr>
          <w:rFonts w:ascii="Times New Roman" w:hAnsi="Times New Roman"/>
          <w:b/>
          <w:sz w:val="24"/>
          <w:szCs w:val="24"/>
        </w:rPr>
      </w:pPr>
      <w:r w:rsidRPr="00123EDF">
        <w:rPr>
          <w:rFonts w:ascii="Times New Roman" w:hAnsi="Times New Roman"/>
          <w:b/>
          <w:sz w:val="24"/>
          <w:szCs w:val="24"/>
        </w:rPr>
        <w:t>EU projects</w:t>
      </w:r>
    </w:p>
    <w:p w:rsidR="00C83178" w:rsidRDefault="00C83178" w:rsidP="006D349B">
      <w:pPr>
        <w:pStyle w:val="ListParagraph"/>
        <w:autoSpaceDE w:val="0"/>
        <w:autoSpaceDN w:val="0"/>
        <w:adjustRightInd w:val="0"/>
        <w:ind w:left="426" w:firstLine="0"/>
        <w:jc w:val="both"/>
        <w:rPr>
          <w:rFonts w:ascii="Times New Roman" w:hAnsi="Times New Roman"/>
          <w:sz w:val="24"/>
          <w:szCs w:val="24"/>
        </w:rPr>
      </w:pPr>
    </w:p>
    <w:p w:rsidR="00C83178" w:rsidRDefault="00C83178" w:rsidP="006D349B">
      <w:pPr>
        <w:pStyle w:val="ListParagraph"/>
        <w:autoSpaceDE w:val="0"/>
        <w:autoSpaceDN w:val="0"/>
        <w:adjustRightInd w:val="0"/>
        <w:ind w:left="426" w:firstLine="0"/>
        <w:jc w:val="both"/>
        <w:rPr>
          <w:rFonts w:ascii="Times New Roman" w:hAnsi="Times New Roman"/>
          <w:sz w:val="24"/>
          <w:szCs w:val="24"/>
        </w:rPr>
      </w:pPr>
      <w:r>
        <w:rPr>
          <w:rFonts w:ascii="Times New Roman" w:hAnsi="Times New Roman"/>
          <w:sz w:val="24"/>
          <w:szCs w:val="24"/>
        </w:rPr>
        <w:t>There have been three main EU projects carried out in the field of taxation through Technical Assistance programmes, namely:</w:t>
      </w:r>
    </w:p>
    <w:p w:rsidR="00C83178" w:rsidRDefault="00C83178" w:rsidP="006D349B">
      <w:pPr>
        <w:pStyle w:val="ListParagraph"/>
        <w:autoSpaceDE w:val="0"/>
        <w:autoSpaceDN w:val="0"/>
        <w:adjustRightInd w:val="0"/>
        <w:ind w:left="426" w:firstLine="0"/>
        <w:jc w:val="both"/>
        <w:rPr>
          <w:rFonts w:ascii="Times New Roman" w:hAnsi="Times New Roman"/>
          <w:sz w:val="24"/>
          <w:szCs w:val="24"/>
        </w:rPr>
      </w:pPr>
    </w:p>
    <w:p w:rsidR="00C83178" w:rsidRDefault="00C83178" w:rsidP="006D349B">
      <w:pPr>
        <w:pStyle w:val="ListParagraph"/>
        <w:autoSpaceDE w:val="0"/>
        <w:autoSpaceDN w:val="0"/>
        <w:adjustRightInd w:val="0"/>
        <w:ind w:left="426" w:firstLine="0"/>
        <w:jc w:val="both"/>
        <w:rPr>
          <w:rFonts w:ascii="Times New Roman" w:hAnsi="Times New Roman"/>
          <w:sz w:val="24"/>
          <w:szCs w:val="24"/>
        </w:rPr>
      </w:pPr>
    </w:p>
    <w:tbl>
      <w:tblPr>
        <w:tblpPr w:leftFromText="180" w:rightFromText="180" w:vertAnchor="text" w:tblpXSpec="center" w:tblpY="1"/>
        <w:tblOverlap w:val="neve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5"/>
        <w:gridCol w:w="1701"/>
        <w:gridCol w:w="4536"/>
      </w:tblGrid>
      <w:tr w:rsidR="00C83178" w:rsidRPr="002727AD" w:rsidTr="002727AD">
        <w:tc>
          <w:tcPr>
            <w:tcW w:w="2975" w:type="dxa"/>
          </w:tcPr>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b/>
                <w:sz w:val="24"/>
                <w:szCs w:val="24"/>
                <w:lang w:eastAsia="en-US"/>
              </w:rPr>
            </w:pPr>
            <w:r w:rsidRPr="002727AD">
              <w:rPr>
                <w:rFonts w:ascii="Times New Roman" w:hAnsi="Times New Roman"/>
                <w:b/>
                <w:sz w:val="24"/>
                <w:szCs w:val="24"/>
                <w:lang w:eastAsia="en-US"/>
              </w:rPr>
              <w:t>Project title</w:t>
            </w:r>
          </w:p>
        </w:tc>
        <w:tc>
          <w:tcPr>
            <w:tcW w:w="1701" w:type="dxa"/>
          </w:tcPr>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b/>
                <w:sz w:val="24"/>
                <w:szCs w:val="24"/>
                <w:lang w:eastAsia="en-US"/>
              </w:rPr>
            </w:pPr>
            <w:r w:rsidRPr="002727AD">
              <w:rPr>
                <w:rFonts w:ascii="Times New Roman" w:hAnsi="Times New Roman"/>
                <w:b/>
                <w:sz w:val="24"/>
                <w:szCs w:val="24"/>
                <w:lang w:eastAsia="en-US"/>
              </w:rPr>
              <w:t>Duration</w:t>
            </w:r>
          </w:p>
        </w:tc>
        <w:tc>
          <w:tcPr>
            <w:tcW w:w="4536" w:type="dxa"/>
          </w:tcPr>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b/>
                <w:sz w:val="24"/>
                <w:szCs w:val="24"/>
                <w:lang w:eastAsia="en-US"/>
              </w:rPr>
            </w:pPr>
            <w:r w:rsidRPr="002727AD">
              <w:rPr>
                <w:rFonts w:ascii="Times New Roman" w:hAnsi="Times New Roman"/>
                <w:b/>
                <w:sz w:val="24"/>
                <w:szCs w:val="24"/>
                <w:lang w:eastAsia="en-US"/>
              </w:rPr>
              <w:t>Main activities</w:t>
            </w:r>
          </w:p>
        </w:tc>
      </w:tr>
      <w:tr w:rsidR="00C83178" w:rsidRPr="002727AD" w:rsidTr="002727AD">
        <w:trPr>
          <w:trHeight w:val="4388"/>
        </w:trPr>
        <w:tc>
          <w:tcPr>
            <w:tcW w:w="2975" w:type="dxa"/>
          </w:tcPr>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sz w:val="24"/>
                <w:szCs w:val="24"/>
                <w:lang w:eastAsia="en-US"/>
              </w:rPr>
            </w:pPr>
            <w:r w:rsidRPr="002727AD">
              <w:rPr>
                <w:rFonts w:ascii="Times New Roman" w:hAnsi="Times New Roman"/>
                <w:sz w:val="24"/>
                <w:szCs w:val="24"/>
                <w:lang w:eastAsia="en-US"/>
              </w:rPr>
              <w:t>Support to Tax Administration</w:t>
            </w:r>
          </w:p>
        </w:tc>
        <w:tc>
          <w:tcPr>
            <w:tcW w:w="1701" w:type="dxa"/>
          </w:tcPr>
          <w:p w:rsidR="00C83178" w:rsidRPr="002727AD" w:rsidRDefault="00C83178" w:rsidP="002727AD">
            <w:pPr>
              <w:pStyle w:val="ListParagraph"/>
              <w:autoSpaceDE w:val="0"/>
              <w:autoSpaceDN w:val="0"/>
              <w:adjustRightInd w:val="0"/>
              <w:spacing w:before="0" w:after="0"/>
              <w:ind w:left="144" w:firstLine="0"/>
              <w:jc w:val="both"/>
              <w:rPr>
                <w:rFonts w:ascii="Times New Roman" w:hAnsi="Times New Roman"/>
                <w:sz w:val="24"/>
                <w:szCs w:val="24"/>
                <w:lang w:eastAsia="en-US"/>
              </w:rPr>
            </w:pPr>
            <w:r w:rsidRPr="002727AD">
              <w:rPr>
                <w:rFonts w:ascii="Times New Roman" w:hAnsi="Times New Roman"/>
                <w:sz w:val="24"/>
                <w:szCs w:val="24"/>
                <w:lang w:eastAsia="en-US"/>
              </w:rPr>
              <w:t>2005-2009</w:t>
            </w:r>
          </w:p>
        </w:tc>
        <w:tc>
          <w:tcPr>
            <w:tcW w:w="4536" w:type="dxa"/>
          </w:tcPr>
          <w:p w:rsidR="00C83178" w:rsidRPr="002727AD" w:rsidRDefault="00C83178" w:rsidP="002727AD">
            <w:pPr>
              <w:pStyle w:val="ListParagraph"/>
              <w:autoSpaceDE w:val="0"/>
              <w:autoSpaceDN w:val="0"/>
              <w:adjustRightInd w:val="0"/>
              <w:spacing w:before="0" w:after="0"/>
              <w:ind w:left="144" w:firstLine="0"/>
              <w:jc w:val="both"/>
              <w:rPr>
                <w:rFonts w:ascii="Times New Roman" w:hAnsi="Times New Roman"/>
                <w:sz w:val="24"/>
                <w:szCs w:val="24"/>
                <w:lang w:eastAsia="en-US"/>
              </w:rPr>
            </w:pPr>
            <w:r w:rsidRPr="002727AD">
              <w:rPr>
                <w:rFonts w:ascii="Times New Roman" w:hAnsi="Times New Roman"/>
                <w:sz w:val="24"/>
                <w:szCs w:val="24"/>
                <w:lang w:eastAsia="en-US"/>
              </w:rPr>
              <w:t>The project was active in the following fields:</w:t>
            </w:r>
          </w:p>
          <w:p w:rsidR="00C83178" w:rsidRPr="002727AD" w:rsidRDefault="00C83178" w:rsidP="002727AD">
            <w:pPr>
              <w:pStyle w:val="ListParagraph"/>
              <w:numPr>
                <w:ilvl w:val="0"/>
                <w:numId w:val="9"/>
                <w:numberingChange w:id="53"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Taxpayer services, such as:</w:t>
            </w:r>
          </w:p>
          <w:p w:rsidR="00C83178" w:rsidRPr="002727AD" w:rsidRDefault="00C83178" w:rsidP="002727AD">
            <w:pPr>
              <w:pStyle w:val="ListParagraph"/>
              <w:numPr>
                <w:ilvl w:val="1"/>
                <w:numId w:val="9"/>
                <w:numberingChange w:id="54" w:author="kochini" w:date="2013-07-01T11:51:00Z" w:original="o"/>
              </w:numPr>
              <w:autoSpaceDE w:val="0"/>
              <w:autoSpaceDN w:val="0"/>
              <w:adjustRightInd w:val="0"/>
              <w:spacing w:before="0" w:after="0"/>
              <w:ind w:left="1084" w:hanging="270"/>
              <w:jc w:val="both"/>
              <w:rPr>
                <w:rFonts w:ascii="Times New Roman" w:hAnsi="Times New Roman"/>
                <w:sz w:val="24"/>
                <w:szCs w:val="24"/>
                <w:lang w:eastAsia="en-US"/>
              </w:rPr>
            </w:pPr>
            <w:r w:rsidRPr="002727AD">
              <w:rPr>
                <w:rFonts w:ascii="Times New Roman" w:hAnsi="Times New Roman"/>
                <w:sz w:val="24"/>
                <w:szCs w:val="24"/>
                <w:lang w:eastAsia="en-US"/>
              </w:rPr>
              <w:t>FAQ development</w:t>
            </w:r>
          </w:p>
          <w:p w:rsidR="00C83178" w:rsidRPr="002727AD" w:rsidRDefault="00C83178" w:rsidP="002727AD">
            <w:pPr>
              <w:pStyle w:val="ListParagraph"/>
              <w:numPr>
                <w:ilvl w:val="1"/>
                <w:numId w:val="9"/>
                <w:numberingChange w:id="55" w:author="kochini" w:date="2013-07-01T11:51:00Z" w:original="o"/>
              </w:numPr>
              <w:autoSpaceDE w:val="0"/>
              <w:autoSpaceDN w:val="0"/>
              <w:adjustRightInd w:val="0"/>
              <w:spacing w:before="0" w:after="0"/>
              <w:ind w:left="1084" w:hanging="270"/>
              <w:jc w:val="both"/>
              <w:rPr>
                <w:rFonts w:ascii="Times New Roman" w:hAnsi="Times New Roman"/>
                <w:sz w:val="24"/>
                <w:szCs w:val="24"/>
                <w:lang w:eastAsia="en-US"/>
              </w:rPr>
            </w:pPr>
            <w:r w:rsidRPr="002727AD">
              <w:rPr>
                <w:rFonts w:ascii="Times New Roman" w:hAnsi="Times New Roman"/>
                <w:sz w:val="24"/>
                <w:szCs w:val="24"/>
                <w:lang w:eastAsia="en-US"/>
              </w:rPr>
              <w:t>Public awareness publications</w:t>
            </w:r>
          </w:p>
          <w:p w:rsidR="00C83178" w:rsidRPr="002727AD" w:rsidRDefault="00C83178" w:rsidP="002727AD">
            <w:pPr>
              <w:pStyle w:val="ListParagraph"/>
              <w:numPr>
                <w:ilvl w:val="1"/>
                <w:numId w:val="9"/>
                <w:numberingChange w:id="56" w:author="kochini" w:date="2013-07-01T11:51:00Z" w:original="o"/>
              </w:numPr>
              <w:autoSpaceDE w:val="0"/>
              <w:autoSpaceDN w:val="0"/>
              <w:adjustRightInd w:val="0"/>
              <w:spacing w:before="0" w:after="0"/>
              <w:ind w:left="1084" w:hanging="270"/>
              <w:jc w:val="both"/>
              <w:rPr>
                <w:rFonts w:ascii="Times New Roman" w:hAnsi="Times New Roman"/>
                <w:sz w:val="24"/>
                <w:szCs w:val="24"/>
                <w:lang w:eastAsia="en-US"/>
              </w:rPr>
            </w:pPr>
            <w:r w:rsidRPr="002727AD">
              <w:rPr>
                <w:rFonts w:ascii="Times New Roman" w:hAnsi="Times New Roman"/>
                <w:sz w:val="24"/>
                <w:szCs w:val="24"/>
                <w:lang w:eastAsia="en-US"/>
              </w:rPr>
              <w:t>Development of Pocket Tax book</w:t>
            </w:r>
          </w:p>
          <w:p w:rsidR="00C83178" w:rsidRPr="002727AD" w:rsidRDefault="00C83178" w:rsidP="002727AD">
            <w:pPr>
              <w:pStyle w:val="ListParagraph"/>
              <w:numPr>
                <w:ilvl w:val="0"/>
                <w:numId w:val="9"/>
                <w:numberingChange w:id="57"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Development of Training programme and courses</w:t>
            </w:r>
          </w:p>
          <w:p w:rsidR="00C83178" w:rsidRPr="002727AD" w:rsidRDefault="00C83178" w:rsidP="002727AD">
            <w:pPr>
              <w:pStyle w:val="ListParagraph"/>
              <w:numPr>
                <w:ilvl w:val="0"/>
                <w:numId w:val="9"/>
                <w:numberingChange w:id="58"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Development of Training methodology manual</w:t>
            </w:r>
          </w:p>
          <w:p w:rsidR="00C83178" w:rsidRPr="002727AD" w:rsidRDefault="00C83178" w:rsidP="002727AD">
            <w:pPr>
              <w:pStyle w:val="ListParagraph"/>
              <w:numPr>
                <w:ilvl w:val="0"/>
                <w:numId w:val="9"/>
                <w:numberingChange w:id="59"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Market surveys</w:t>
            </w:r>
          </w:p>
          <w:p w:rsidR="00C83178" w:rsidRPr="002727AD" w:rsidRDefault="00C83178" w:rsidP="002727AD">
            <w:pPr>
              <w:pStyle w:val="ListParagraph"/>
              <w:numPr>
                <w:ilvl w:val="0"/>
                <w:numId w:val="9"/>
                <w:numberingChange w:id="60" w:author="kochini" w:date="2013-07-01T11:51:00Z" w:original=""/>
              </w:numPr>
              <w:autoSpaceDE w:val="0"/>
              <w:autoSpaceDN w:val="0"/>
              <w:adjustRightInd w:val="0"/>
              <w:spacing w:before="0" w:after="0"/>
              <w:ind w:left="426"/>
              <w:jc w:val="both"/>
              <w:rPr>
                <w:rFonts w:ascii="Times New Roman" w:hAnsi="Times New Roman"/>
                <w:b/>
                <w:sz w:val="24"/>
                <w:szCs w:val="24"/>
                <w:lang w:eastAsia="en-US"/>
              </w:rPr>
            </w:pPr>
            <w:r w:rsidRPr="002727AD">
              <w:rPr>
                <w:rFonts w:ascii="Times New Roman" w:hAnsi="Times New Roman"/>
                <w:sz w:val="24"/>
                <w:szCs w:val="24"/>
                <w:lang w:eastAsia="en-US"/>
              </w:rPr>
              <w:t>Risk based taxpayer profile audit system</w:t>
            </w:r>
          </w:p>
          <w:p w:rsidR="00C83178" w:rsidRPr="002727AD" w:rsidRDefault="00C83178" w:rsidP="002727AD">
            <w:pPr>
              <w:autoSpaceDE w:val="0"/>
              <w:autoSpaceDN w:val="0"/>
              <w:adjustRightInd w:val="0"/>
              <w:spacing w:before="0" w:after="0"/>
              <w:ind w:left="0" w:firstLine="0"/>
              <w:jc w:val="both"/>
              <w:rPr>
                <w:rFonts w:ascii="Times New Roman" w:hAnsi="Times New Roman"/>
                <w:b/>
                <w:sz w:val="24"/>
                <w:szCs w:val="24"/>
              </w:rPr>
            </w:pPr>
          </w:p>
        </w:tc>
      </w:tr>
      <w:tr w:rsidR="00C83178" w:rsidRPr="002727AD" w:rsidTr="002727AD">
        <w:trPr>
          <w:trHeight w:val="2451"/>
        </w:trPr>
        <w:tc>
          <w:tcPr>
            <w:tcW w:w="2975" w:type="dxa"/>
          </w:tcPr>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sz w:val="24"/>
                <w:szCs w:val="24"/>
                <w:lang w:eastAsia="en-US"/>
              </w:rPr>
            </w:pPr>
            <w:r w:rsidRPr="002727AD">
              <w:rPr>
                <w:rFonts w:ascii="Times New Roman" w:hAnsi="Times New Roman"/>
                <w:sz w:val="24"/>
                <w:szCs w:val="24"/>
                <w:lang w:eastAsia="en-US"/>
              </w:rPr>
              <w:t>Support to Tax Administration</w:t>
            </w:r>
          </w:p>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sz w:val="24"/>
                <w:szCs w:val="24"/>
                <w:lang w:eastAsia="en-US"/>
              </w:rPr>
            </w:pPr>
            <w:r w:rsidRPr="002727AD">
              <w:rPr>
                <w:rFonts w:ascii="Times New Roman" w:hAnsi="Times New Roman"/>
                <w:sz w:val="24"/>
                <w:szCs w:val="24"/>
                <w:lang w:eastAsia="en-US"/>
              </w:rPr>
              <w:t>(continuation project)</w:t>
            </w:r>
          </w:p>
        </w:tc>
        <w:tc>
          <w:tcPr>
            <w:tcW w:w="1701" w:type="dxa"/>
          </w:tcPr>
          <w:p w:rsidR="00C83178" w:rsidRPr="002727AD" w:rsidRDefault="00C83178" w:rsidP="002727AD">
            <w:pPr>
              <w:pStyle w:val="ListParagraph"/>
              <w:autoSpaceDE w:val="0"/>
              <w:autoSpaceDN w:val="0"/>
              <w:adjustRightInd w:val="0"/>
              <w:spacing w:before="0" w:after="0"/>
              <w:ind w:left="144" w:firstLine="0"/>
              <w:jc w:val="both"/>
              <w:rPr>
                <w:rFonts w:ascii="Times New Roman" w:hAnsi="Times New Roman"/>
                <w:sz w:val="24"/>
                <w:szCs w:val="24"/>
                <w:lang w:eastAsia="en-US"/>
              </w:rPr>
            </w:pPr>
            <w:r w:rsidRPr="002727AD">
              <w:rPr>
                <w:rFonts w:ascii="Times New Roman" w:hAnsi="Times New Roman"/>
                <w:sz w:val="24"/>
                <w:szCs w:val="24"/>
                <w:lang w:eastAsia="en-US"/>
              </w:rPr>
              <w:t>Feb 2009-Nov 2009</w:t>
            </w:r>
          </w:p>
        </w:tc>
        <w:tc>
          <w:tcPr>
            <w:tcW w:w="4536" w:type="dxa"/>
          </w:tcPr>
          <w:p w:rsidR="00C83178" w:rsidRPr="002727AD" w:rsidRDefault="00C83178" w:rsidP="002727AD">
            <w:pPr>
              <w:pStyle w:val="ListParagraph"/>
              <w:autoSpaceDE w:val="0"/>
              <w:autoSpaceDN w:val="0"/>
              <w:adjustRightInd w:val="0"/>
              <w:spacing w:before="0" w:after="0"/>
              <w:ind w:left="144" w:firstLine="0"/>
              <w:jc w:val="both"/>
              <w:rPr>
                <w:rFonts w:ascii="Times New Roman" w:hAnsi="Times New Roman"/>
                <w:sz w:val="24"/>
                <w:szCs w:val="24"/>
                <w:lang w:eastAsia="en-US"/>
              </w:rPr>
            </w:pPr>
            <w:r w:rsidRPr="002727AD">
              <w:rPr>
                <w:rFonts w:ascii="Times New Roman" w:hAnsi="Times New Roman"/>
                <w:sz w:val="24"/>
                <w:szCs w:val="24"/>
                <w:lang w:eastAsia="en-US"/>
              </w:rPr>
              <w:t>The project was active in the following fields:</w:t>
            </w:r>
          </w:p>
          <w:p w:rsidR="00C83178" w:rsidRPr="002727AD" w:rsidRDefault="00C83178" w:rsidP="002727AD">
            <w:pPr>
              <w:pStyle w:val="ListParagraph"/>
              <w:numPr>
                <w:ilvl w:val="0"/>
                <w:numId w:val="10"/>
                <w:numberingChange w:id="61"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Production of Fiscal Blueprints</w:t>
            </w:r>
          </w:p>
          <w:p w:rsidR="00C83178" w:rsidRPr="002727AD" w:rsidRDefault="00C83178" w:rsidP="002727AD">
            <w:pPr>
              <w:pStyle w:val="ListParagraph"/>
              <w:numPr>
                <w:ilvl w:val="0"/>
                <w:numId w:val="10"/>
                <w:numberingChange w:id="62"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Production of procedure manuals for audit</w:t>
            </w:r>
          </w:p>
          <w:p w:rsidR="00C83178" w:rsidRPr="002727AD" w:rsidRDefault="00C83178" w:rsidP="002727AD">
            <w:pPr>
              <w:pStyle w:val="ListParagraph"/>
              <w:numPr>
                <w:ilvl w:val="0"/>
                <w:numId w:val="10"/>
                <w:numberingChange w:id="63"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Seminars in tax collection and enforcement, audit management, strategic planning</w:t>
            </w:r>
          </w:p>
          <w:p w:rsidR="00C83178" w:rsidRPr="002727AD" w:rsidRDefault="00C83178" w:rsidP="002727AD">
            <w:pPr>
              <w:pStyle w:val="ListParagraph"/>
              <w:numPr>
                <w:ilvl w:val="0"/>
                <w:numId w:val="10"/>
                <w:numberingChange w:id="64"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Production of taxpayer leaflets</w:t>
            </w:r>
          </w:p>
        </w:tc>
      </w:tr>
      <w:tr w:rsidR="00C83178" w:rsidRPr="002727AD" w:rsidTr="002727AD">
        <w:trPr>
          <w:trHeight w:val="983"/>
        </w:trPr>
        <w:tc>
          <w:tcPr>
            <w:tcW w:w="2975" w:type="dxa"/>
          </w:tcPr>
          <w:p w:rsidR="00C83178" w:rsidRPr="002727AD" w:rsidRDefault="00C83178" w:rsidP="002727AD">
            <w:pPr>
              <w:pStyle w:val="ListParagraph"/>
              <w:autoSpaceDE w:val="0"/>
              <w:autoSpaceDN w:val="0"/>
              <w:adjustRightInd w:val="0"/>
              <w:spacing w:before="0" w:after="0"/>
              <w:ind w:left="176" w:firstLine="0"/>
              <w:jc w:val="both"/>
              <w:rPr>
                <w:rFonts w:ascii="Times New Roman" w:hAnsi="Times New Roman"/>
                <w:sz w:val="24"/>
                <w:szCs w:val="24"/>
                <w:lang w:eastAsia="en-US"/>
              </w:rPr>
            </w:pPr>
            <w:r w:rsidRPr="002727AD">
              <w:rPr>
                <w:rFonts w:ascii="Times New Roman" w:hAnsi="Times New Roman"/>
                <w:sz w:val="24"/>
                <w:szCs w:val="24"/>
                <w:lang w:eastAsia="en-US"/>
              </w:rPr>
              <w:t>Georgian – European Policy and Legal Advice Center (GEPLAC) – Phase VII [Georgia]</w:t>
            </w:r>
          </w:p>
        </w:tc>
        <w:tc>
          <w:tcPr>
            <w:tcW w:w="1701" w:type="dxa"/>
          </w:tcPr>
          <w:p w:rsidR="00C83178" w:rsidRPr="002727AD" w:rsidRDefault="00C83178" w:rsidP="002727AD">
            <w:pPr>
              <w:pStyle w:val="ListParagraph"/>
              <w:autoSpaceDE w:val="0"/>
              <w:autoSpaceDN w:val="0"/>
              <w:adjustRightInd w:val="0"/>
              <w:spacing w:before="0" w:after="0"/>
              <w:ind w:left="144" w:firstLine="0"/>
              <w:jc w:val="both"/>
              <w:rPr>
                <w:rFonts w:ascii="Times New Roman" w:hAnsi="Times New Roman"/>
                <w:sz w:val="24"/>
                <w:szCs w:val="24"/>
                <w:lang w:eastAsia="en-US"/>
              </w:rPr>
            </w:pPr>
            <w:r w:rsidRPr="002727AD">
              <w:rPr>
                <w:rFonts w:ascii="Times New Roman" w:hAnsi="Times New Roman"/>
                <w:sz w:val="24"/>
                <w:szCs w:val="24"/>
                <w:lang w:eastAsia="en-US"/>
              </w:rPr>
              <w:t>June 2010- March 2012</w:t>
            </w:r>
          </w:p>
        </w:tc>
        <w:tc>
          <w:tcPr>
            <w:tcW w:w="4536" w:type="dxa"/>
          </w:tcPr>
          <w:p w:rsidR="00C83178" w:rsidRPr="002727AD" w:rsidRDefault="00C83178" w:rsidP="002727AD">
            <w:pPr>
              <w:pStyle w:val="ListParagraph"/>
              <w:autoSpaceDE w:val="0"/>
              <w:autoSpaceDN w:val="0"/>
              <w:adjustRightInd w:val="0"/>
              <w:spacing w:before="0" w:after="0"/>
              <w:ind w:left="144" w:firstLine="0"/>
              <w:jc w:val="both"/>
              <w:rPr>
                <w:rFonts w:ascii="Times New Roman" w:hAnsi="Times New Roman" w:cs="Arial"/>
                <w:sz w:val="24"/>
                <w:szCs w:val="24"/>
                <w:lang w:eastAsia="en-US"/>
              </w:rPr>
            </w:pPr>
            <w:r w:rsidRPr="002727AD">
              <w:rPr>
                <w:rFonts w:ascii="Times New Roman" w:hAnsi="Times New Roman" w:cs="Arial"/>
                <w:sz w:val="24"/>
                <w:szCs w:val="24"/>
                <w:lang w:eastAsia="en-US"/>
              </w:rPr>
              <w:t xml:space="preserve">The overall objective of the project was to assist the Georgian Government in undertaking reforms to: </w:t>
            </w:r>
          </w:p>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cs="Arial"/>
                <w:sz w:val="24"/>
                <w:szCs w:val="24"/>
                <w:lang w:eastAsia="en-US"/>
              </w:rPr>
            </w:pPr>
            <w:r w:rsidRPr="002727AD">
              <w:rPr>
                <w:rFonts w:ascii="Times New Roman" w:hAnsi="Times New Roman" w:cs="Arial"/>
                <w:sz w:val="24"/>
                <w:szCs w:val="24"/>
                <w:lang w:eastAsia="en-US"/>
              </w:rPr>
              <w:t>i) deepen its democratic process;</w:t>
            </w:r>
          </w:p>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sz w:val="24"/>
                <w:szCs w:val="24"/>
                <w:lang w:eastAsia="en-US"/>
              </w:rPr>
            </w:pPr>
            <w:r w:rsidRPr="002727AD">
              <w:rPr>
                <w:rFonts w:ascii="Times New Roman" w:hAnsi="Times New Roman" w:cs="Arial"/>
                <w:sz w:val="24"/>
                <w:szCs w:val="24"/>
                <w:lang w:eastAsia="en-US"/>
              </w:rPr>
              <w:t xml:space="preserve"> ii) further develop a market economy and iii) facilitate approximation to European values and integration into European Union markets as per the Partnership and Co-operation Agreement (PCA) commitments, and the European Neighbouring Policy Action Plan (ENP AP) priorities, endorsed in November 2006.</w:t>
            </w:r>
          </w:p>
        </w:tc>
      </w:tr>
    </w:tbl>
    <w:p w:rsidR="00C83178" w:rsidRDefault="00C83178" w:rsidP="006D349B">
      <w:pPr>
        <w:pStyle w:val="ListParagraph"/>
        <w:autoSpaceDE w:val="0"/>
        <w:autoSpaceDN w:val="0"/>
        <w:adjustRightInd w:val="0"/>
        <w:ind w:left="426" w:firstLine="0"/>
        <w:jc w:val="both"/>
        <w:rPr>
          <w:rFonts w:ascii="Times New Roman" w:hAnsi="Times New Roman"/>
          <w:sz w:val="24"/>
          <w:szCs w:val="24"/>
        </w:rPr>
      </w:pPr>
      <w:r>
        <w:rPr>
          <w:rFonts w:ascii="Times New Roman" w:hAnsi="Times New Roman"/>
          <w:sz w:val="24"/>
          <w:szCs w:val="24"/>
        </w:rPr>
        <w:br w:type="textWrapping" w:clear="all"/>
      </w:r>
    </w:p>
    <w:p w:rsidR="00C83178" w:rsidRDefault="00C83178" w:rsidP="006D349B">
      <w:pPr>
        <w:pStyle w:val="ListParagraph"/>
        <w:autoSpaceDE w:val="0"/>
        <w:autoSpaceDN w:val="0"/>
        <w:adjustRightInd w:val="0"/>
        <w:ind w:left="426" w:firstLine="0"/>
        <w:jc w:val="both"/>
        <w:rPr>
          <w:rFonts w:ascii="Times New Roman" w:hAnsi="Times New Roman"/>
          <w:sz w:val="24"/>
          <w:szCs w:val="24"/>
        </w:rPr>
      </w:pPr>
      <w:r>
        <w:rPr>
          <w:rFonts w:ascii="Times New Roman" w:hAnsi="Times New Roman"/>
          <w:sz w:val="24"/>
          <w:szCs w:val="24"/>
        </w:rPr>
        <w:t>There have been one Twinning project recently finalised with relation to the Ministry of Finance and The Revenue Service, and another is planned to take place shortly. The specific projects are:</w:t>
      </w:r>
    </w:p>
    <w:p w:rsidR="00C83178" w:rsidRDefault="00C83178" w:rsidP="006D349B">
      <w:pPr>
        <w:pStyle w:val="ListParagraph"/>
        <w:autoSpaceDE w:val="0"/>
        <w:autoSpaceDN w:val="0"/>
        <w:adjustRightInd w:val="0"/>
        <w:ind w:left="426" w:firstLine="0"/>
        <w:jc w:val="both"/>
        <w:rPr>
          <w:rFonts w:ascii="Times New Roman" w:hAnsi="Times New Roman"/>
          <w:sz w:val="24"/>
          <w:szCs w:val="24"/>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977"/>
        <w:gridCol w:w="1701"/>
        <w:gridCol w:w="4536"/>
      </w:tblGrid>
      <w:tr w:rsidR="00C83178" w:rsidRPr="002727AD" w:rsidTr="002727AD">
        <w:tc>
          <w:tcPr>
            <w:tcW w:w="2977" w:type="dxa"/>
          </w:tcPr>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b/>
                <w:sz w:val="24"/>
                <w:szCs w:val="24"/>
                <w:lang w:eastAsia="en-US"/>
              </w:rPr>
            </w:pPr>
            <w:r w:rsidRPr="002727AD">
              <w:rPr>
                <w:rFonts w:ascii="Times New Roman" w:hAnsi="Times New Roman"/>
                <w:b/>
                <w:sz w:val="24"/>
                <w:szCs w:val="24"/>
                <w:lang w:eastAsia="en-US"/>
              </w:rPr>
              <w:t>Project title</w:t>
            </w:r>
          </w:p>
        </w:tc>
        <w:tc>
          <w:tcPr>
            <w:tcW w:w="1701" w:type="dxa"/>
          </w:tcPr>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b/>
                <w:sz w:val="24"/>
                <w:szCs w:val="24"/>
                <w:lang w:eastAsia="en-US"/>
              </w:rPr>
            </w:pPr>
            <w:r w:rsidRPr="002727AD">
              <w:rPr>
                <w:rFonts w:ascii="Times New Roman" w:hAnsi="Times New Roman"/>
                <w:b/>
                <w:sz w:val="24"/>
                <w:szCs w:val="24"/>
                <w:lang w:eastAsia="en-US"/>
              </w:rPr>
              <w:t>Duration</w:t>
            </w:r>
          </w:p>
        </w:tc>
        <w:tc>
          <w:tcPr>
            <w:tcW w:w="4536" w:type="dxa"/>
          </w:tcPr>
          <w:p w:rsidR="00C83178" w:rsidRPr="002727AD" w:rsidRDefault="00C83178" w:rsidP="002727AD">
            <w:pPr>
              <w:pStyle w:val="ListParagraph"/>
              <w:autoSpaceDE w:val="0"/>
              <w:autoSpaceDN w:val="0"/>
              <w:adjustRightInd w:val="0"/>
              <w:spacing w:before="0" w:after="0"/>
              <w:ind w:left="426" w:right="743" w:firstLine="0"/>
              <w:jc w:val="both"/>
              <w:rPr>
                <w:rFonts w:ascii="Times New Roman" w:hAnsi="Times New Roman"/>
                <w:b/>
                <w:sz w:val="24"/>
                <w:szCs w:val="24"/>
                <w:lang w:eastAsia="en-US"/>
              </w:rPr>
            </w:pPr>
            <w:r w:rsidRPr="002727AD">
              <w:rPr>
                <w:rFonts w:ascii="Times New Roman" w:hAnsi="Times New Roman"/>
                <w:b/>
                <w:sz w:val="24"/>
                <w:szCs w:val="24"/>
                <w:lang w:eastAsia="en-US"/>
              </w:rPr>
              <w:t>Main activities</w:t>
            </w:r>
          </w:p>
        </w:tc>
      </w:tr>
      <w:tr w:rsidR="00C83178" w:rsidRPr="002727AD" w:rsidTr="002727AD">
        <w:tc>
          <w:tcPr>
            <w:tcW w:w="2977" w:type="dxa"/>
          </w:tcPr>
          <w:p w:rsidR="00C83178" w:rsidRPr="002727AD" w:rsidRDefault="00C83178" w:rsidP="002727AD">
            <w:pPr>
              <w:pStyle w:val="ListParagraph"/>
              <w:autoSpaceDE w:val="0"/>
              <w:autoSpaceDN w:val="0"/>
              <w:adjustRightInd w:val="0"/>
              <w:spacing w:before="0" w:after="0"/>
              <w:ind w:left="176" w:firstLine="0"/>
              <w:rPr>
                <w:rFonts w:ascii="Times New Roman" w:hAnsi="Times New Roman"/>
                <w:sz w:val="24"/>
                <w:szCs w:val="24"/>
                <w:lang w:eastAsia="en-US"/>
              </w:rPr>
            </w:pPr>
            <w:r w:rsidRPr="002727AD">
              <w:rPr>
                <w:rFonts w:ascii="Times New Roman" w:hAnsi="Times New Roman"/>
                <w:sz w:val="24"/>
                <w:szCs w:val="24"/>
                <w:lang w:eastAsia="en-US"/>
              </w:rPr>
              <w:t>Revenue Service - Strengthening the National Customs and Sanitary and Phyto-sanitary Border Control System in Georgia (Partners: Denmark, Estonia, Italy);</w:t>
            </w:r>
          </w:p>
          <w:p w:rsidR="00C83178" w:rsidRPr="002727AD" w:rsidRDefault="00C83178" w:rsidP="002727AD">
            <w:pPr>
              <w:pStyle w:val="ListParagraph"/>
              <w:autoSpaceDE w:val="0"/>
              <w:autoSpaceDN w:val="0"/>
              <w:adjustRightInd w:val="0"/>
              <w:spacing w:before="0" w:after="0"/>
              <w:ind w:left="426" w:firstLine="0"/>
              <w:jc w:val="both"/>
              <w:rPr>
                <w:rFonts w:ascii="Times New Roman" w:hAnsi="Times New Roman"/>
                <w:sz w:val="24"/>
                <w:szCs w:val="24"/>
                <w:lang w:eastAsia="en-US"/>
              </w:rPr>
            </w:pPr>
          </w:p>
        </w:tc>
        <w:tc>
          <w:tcPr>
            <w:tcW w:w="1701" w:type="dxa"/>
          </w:tcPr>
          <w:p w:rsidR="00C83178" w:rsidRPr="002727AD" w:rsidRDefault="00C83178" w:rsidP="002727AD">
            <w:pPr>
              <w:pStyle w:val="ListParagraph"/>
              <w:autoSpaceDE w:val="0"/>
              <w:autoSpaceDN w:val="0"/>
              <w:adjustRightInd w:val="0"/>
              <w:spacing w:before="0" w:after="0"/>
              <w:ind w:left="53" w:firstLine="0"/>
              <w:jc w:val="both"/>
              <w:rPr>
                <w:rFonts w:ascii="Times New Roman" w:hAnsi="Times New Roman"/>
                <w:sz w:val="24"/>
                <w:szCs w:val="24"/>
                <w:lang w:eastAsia="en-US"/>
              </w:rPr>
            </w:pPr>
            <w:r w:rsidRPr="002727AD">
              <w:rPr>
                <w:rFonts w:ascii="Times New Roman" w:hAnsi="Times New Roman"/>
                <w:sz w:val="24"/>
                <w:szCs w:val="24"/>
                <w:lang w:eastAsia="en-US"/>
              </w:rPr>
              <w:t>2011-April 2013</w:t>
            </w:r>
          </w:p>
        </w:tc>
        <w:tc>
          <w:tcPr>
            <w:tcW w:w="4536" w:type="dxa"/>
          </w:tcPr>
          <w:p w:rsidR="00C83178" w:rsidRPr="002727AD" w:rsidRDefault="00C83178" w:rsidP="002727AD">
            <w:pPr>
              <w:pStyle w:val="ListParagraph"/>
              <w:autoSpaceDE w:val="0"/>
              <w:autoSpaceDN w:val="0"/>
              <w:adjustRightInd w:val="0"/>
              <w:spacing w:before="0" w:after="0"/>
              <w:ind w:left="176" w:firstLine="0"/>
              <w:jc w:val="both"/>
              <w:rPr>
                <w:rFonts w:ascii="Times New Roman" w:hAnsi="Times New Roman"/>
                <w:sz w:val="24"/>
                <w:szCs w:val="24"/>
                <w:lang w:eastAsia="en-US"/>
              </w:rPr>
            </w:pPr>
            <w:r w:rsidRPr="002727AD">
              <w:rPr>
                <w:rFonts w:ascii="Times New Roman" w:hAnsi="Times New Roman"/>
                <w:sz w:val="24"/>
                <w:szCs w:val="24"/>
                <w:lang w:eastAsia="en-US"/>
              </w:rPr>
              <w:t>The project was involved in e.g. the following customs activities:</w:t>
            </w:r>
          </w:p>
          <w:p w:rsidR="00C83178" w:rsidRPr="002727AD" w:rsidRDefault="00C83178" w:rsidP="002727AD">
            <w:pPr>
              <w:pStyle w:val="ListParagraph"/>
              <w:numPr>
                <w:ilvl w:val="0"/>
                <w:numId w:val="8"/>
                <w:numberingChange w:id="65"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Custom control procedures</w:t>
            </w:r>
          </w:p>
          <w:p w:rsidR="00C83178" w:rsidRPr="002727AD" w:rsidRDefault="00C83178" w:rsidP="002727AD">
            <w:pPr>
              <w:pStyle w:val="ListParagraph"/>
              <w:numPr>
                <w:ilvl w:val="0"/>
                <w:numId w:val="8"/>
                <w:numberingChange w:id="66"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Relation with traders</w:t>
            </w:r>
          </w:p>
          <w:p w:rsidR="00C83178" w:rsidRPr="002727AD" w:rsidRDefault="00C83178" w:rsidP="002727AD">
            <w:pPr>
              <w:pStyle w:val="ListParagraph"/>
              <w:numPr>
                <w:ilvl w:val="0"/>
                <w:numId w:val="8"/>
                <w:numberingChange w:id="67"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Risk management</w:t>
            </w:r>
          </w:p>
          <w:p w:rsidR="00C83178" w:rsidRPr="002727AD" w:rsidRDefault="00C83178" w:rsidP="002727AD">
            <w:pPr>
              <w:pStyle w:val="ListParagraph"/>
              <w:numPr>
                <w:ilvl w:val="0"/>
                <w:numId w:val="8"/>
                <w:numberingChange w:id="68"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Post-clearance control and audit</w:t>
            </w:r>
          </w:p>
          <w:p w:rsidR="00C83178" w:rsidRPr="002727AD" w:rsidRDefault="00C83178" w:rsidP="002727AD">
            <w:pPr>
              <w:pStyle w:val="ListParagraph"/>
              <w:numPr>
                <w:ilvl w:val="0"/>
                <w:numId w:val="8"/>
                <w:numberingChange w:id="69"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Prevention of smuggling</w:t>
            </w:r>
          </w:p>
          <w:p w:rsidR="00C83178" w:rsidRPr="002727AD" w:rsidRDefault="00C83178" w:rsidP="002727AD">
            <w:pPr>
              <w:pStyle w:val="ListParagraph"/>
              <w:numPr>
                <w:ilvl w:val="0"/>
                <w:numId w:val="8"/>
                <w:numberingChange w:id="70"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Rules of origin</w:t>
            </w:r>
          </w:p>
        </w:tc>
      </w:tr>
      <w:tr w:rsidR="00C83178" w:rsidRPr="002727AD" w:rsidTr="002727AD">
        <w:tc>
          <w:tcPr>
            <w:tcW w:w="2977" w:type="dxa"/>
          </w:tcPr>
          <w:p w:rsidR="00C83178" w:rsidRPr="002727AD" w:rsidRDefault="00C83178" w:rsidP="002727AD">
            <w:pPr>
              <w:pStyle w:val="ListParagraph"/>
              <w:autoSpaceDE w:val="0"/>
              <w:autoSpaceDN w:val="0"/>
              <w:adjustRightInd w:val="0"/>
              <w:spacing w:before="0" w:after="0"/>
              <w:ind w:left="176" w:firstLine="0"/>
              <w:jc w:val="both"/>
              <w:rPr>
                <w:rFonts w:ascii="Times New Roman" w:hAnsi="Times New Roman"/>
                <w:sz w:val="24"/>
                <w:szCs w:val="24"/>
                <w:lang w:eastAsia="en-US"/>
              </w:rPr>
            </w:pPr>
            <w:r w:rsidRPr="002727AD">
              <w:rPr>
                <w:rFonts w:ascii="Times New Roman" w:hAnsi="Times New Roman"/>
                <w:sz w:val="24"/>
                <w:szCs w:val="24"/>
                <w:lang w:eastAsia="en-US"/>
              </w:rPr>
              <w:t>Capacity Building of the Academy of the Ministry of Finance of Georgia</w:t>
            </w:r>
          </w:p>
        </w:tc>
        <w:tc>
          <w:tcPr>
            <w:tcW w:w="1701" w:type="dxa"/>
          </w:tcPr>
          <w:p w:rsidR="00C83178" w:rsidRPr="002727AD" w:rsidRDefault="00C83178" w:rsidP="002727AD">
            <w:pPr>
              <w:pStyle w:val="ListParagraph"/>
              <w:autoSpaceDE w:val="0"/>
              <w:autoSpaceDN w:val="0"/>
              <w:adjustRightInd w:val="0"/>
              <w:spacing w:before="0" w:after="0"/>
              <w:ind w:left="53" w:firstLine="0"/>
              <w:rPr>
                <w:rFonts w:ascii="Times New Roman" w:hAnsi="Times New Roman"/>
                <w:sz w:val="24"/>
                <w:szCs w:val="24"/>
                <w:lang w:eastAsia="en-US"/>
              </w:rPr>
            </w:pPr>
            <w:r w:rsidRPr="002727AD">
              <w:rPr>
                <w:rFonts w:ascii="Times New Roman" w:hAnsi="Times New Roman"/>
                <w:sz w:val="24"/>
                <w:szCs w:val="24"/>
                <w:lang w:eastAsia="en-US"/>
              </w:rPr>
              <w:t>April 2013-January 2015</w:t>
            </w:r>
          </w:p>
        </w:tc>
        <w:tc>
          <w:tcPr>
            <w:tcW w:w="4536" w:type="dxa"/>
          </w:tcPr>
          <w:p w:rsidR="00C83178" w:rsidRPr="002727AD" w:rsidRDefault="00C83178" w:rsidP="002727AD">
            <w:pPr>
              <w:pStyle w:val="ListParagraph"/>
              <w:autoSpaceDE w:val="0"/>
              <w:autoSpaceDN w:val="0"/>
              <w:adjustRightInd w:val="0"/>
              <w:spacing w:before="0" w:after="0"/>
              <w:ind w:left="165" w:firstLine="0"/>
              <w:jc w:val="both"/>
              <w:rPr>
                <w:rFonts w:ascii="Times New Roman" w:hAnsi="Times New Roman"/>
                <w:sz w:val="24"/>
                <w:szCs w:val="24"/>
                <w:lang w:eastAsia="en-US"/>
              </w:rPr>
            </w:pPr>
            <w:r w:rsidRPr="002727AD">
              <w:rPr>
                <w:rFonts w:ascii="Times New Roman" w:hAnsi="Times New Roman"/>
                <w:sz w:val="24"/>
                <w:szCs w:val="24"/>
                <w:lang w:eastAsia="en-US"/>
              </w:rPr>
              <w:t xml:space="preserve">To strengthen the capacity of the Academy in the fields of  </w:t>
            </w:r>
          </w:p>
          <w:p w:rsidR="00C83178" w:rsidRPr="002727AD" w:rsidRDefault="00C83178" w:rsidP="002727AD">
            <w:pPr>
              <w:pStyle w:val="ListParagraph"/>
              <w:numPr>
                <w:ilvl w:val="0"/>
                <w:numId w:val="8"/>
                <w:numberingChange w:id="71"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strategic management,</w:t>
            </w:r>
          </w:p>
          <w:p w:rsidR="00C83178" w:rsidRPr="002727AD" w:rsidRDefault="00C83178" w:rsidP="002727AD">
            <w:pPr>
              <w:pStyle w:val="ListParagraph"/>
              <w:numPr>
                <w:ilvl w:val="0"/>
                <w:numId w:val="8"/>
                <w:numberingChange w:id="72"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 xml:space="preserve">training delivery, </w:t>
            </w:r>
          </w:p>
          <w:p w:rsidR="00C83178" w:rsidRPr="002727AD" w:rsidRDefault="00C83178" w:rsidP="002727AD">
            <w:pPr>
              <w:pStyle w:val="ListParagraph"/>
              <w:numPr>
                <w:ilvl w:val="0"/>
                <w:numId w:val="8"/>
                <w:numberingChange w:id="73"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professional development programmes,</w:t>
            </w:r>
          </w:p>
          <w:p w:rsidR="00C83178" w:rsidRPr="002727AD" w:rsidRDefault="00C83178" w:rsidP="002727AD">
            <w:pPr>
              <w:pStyle w:val="ListParagraph"/>
              <w:numPr>
                <w:ilvl w:val="0"/>
                <w:numId w:val="8"/>
                <w:numberingChange w:id="74" w:author="kochini" w:date="2013-07-01T11:51:00Z" w:original=""/>
              </w:numPr>
              <w:autoSpaceDE w:val="0"/>
              <w:autoSpaceDN w:val="0"/>
              <w:adjustRightInd w:val="0"/>
              <w:spacing w:before="0" w:after="0"/>
              <w:ind w:left="426"/>
              <w:jc w:val="both"/>
              <w:rPr>
                <w:rFonts w:ascii="Times New Roman" w:hAnsi="Times New Roman"/>
                <w:sz w:val="24"/>
                <w:szCs w:val="24"/>
                <w:lang w:eastAsia="en-US"/>
              </w:rPr>
            </w:pPr>
            <w:r w:rsidRPr="002727AD">
              <w:rPr>
                <w:rFonts w:ascii="Times New Roman" w:hAnsi="Times New Roman"/>
                <w:sz w:val="24"/>
                <w:szCs w:val="24"/>
                <w:lang w:eastAsia="en-US"/>
              </w:rPr>
              <w:t>quality management systems</w:t>
            </w:r>
          </w:p>
        </w:tc>
      </w:tr>
    </w:tbl>
    <w:p w:rsidR="00C83178" w:rsidRDefault="00C83178" w:rsidP="00740118">
      <w:pPr>
        <w:autoSpaceDE w:val="0"/>
        <w:autoSpaceDN w:val="0"/>
        <w:adjustRightInd w:val="0"/>
        <w:ind w:left="0" w:firstLine="0"/>
        <w:contextualSpacing/>
        <w:jc w:val="both"/>
        <w:rPr>
          <w:rFonts w:ascii="Times New Roman" w:hAnsi="Times New Roman"/>
          <w:sz w:val="24"/>
          <w:szCs w:val="24"/>
        </w:rPr>
      </w:pPr>
    </w:p>
    <w:p w:rsidR="00C83178" w:rsidRPr="00A84A5F" w:rsidRDefault="00C83178" w:rsidP="00740118">
      <w:pPr>
        <w:autoSpaceDE w:val="0"/>
        <w:autoSpaceDN w:val="0"/>
        <w:adjustRightInd w:val="0"/>
        <w:spacing w:before="0" w:beforeAutospacing="0"/>
        <w:ind w:left="426" w:firstLine="0"/>
        <w:contextualSpacing/>
        <w:jc w:val="both"/>
        <w:rPr>
          <w:rFonts w:ascii="Times New Roman" w:hAnsi="Times New Roman"/>
          <w:iCs/>
          <w:sz w:val="24"/>
          <w:szCs w:val="24"/>
        </w:rPr>
      </w:pPr>
      <w:r w:rsidRPr="00FB512B">
        <w:rPr>
          <w:rFonts w:ascii="Times New Roman" w:hAnsi="Times New Roman"/>
          <w:iCs/>
          <w:sz w:val="24"/>
          <w:szCs w:val="24"/>
        </w:rPr>
        <w:t>When planning the activities for this project full consideration has been given to the above projects in order not to duplicate efforts.</w:t>
      </w:r>
      <w:r w:rsidRPr="00A84A5F">
        <w:rPr>
          <w:rFonts w:ascii="Times New Roman" w:hAnsi="Times New Roman"/>
          <w:iCs/>
          <w:sz w:val="24"/>
          <w:szCs w:val="24"/>
        </w:rPr>
        <w:t xml:space="preserve"> </w:t>
      </w:r>
    </w:p>
    <w:p w:rsidR="00C83178" w:rsidRPr="00123EDF" w:rsidRDefault="00C83178" w:rsidP="00567D3B">
      <w:pPr>
        <w:pStyle w:val="ListParagraph"/>
        <w:numPr>
          <w:ilvl w:val="2"/>
          <w:numId w:val="5"/>
          <w:numberingChange w:id="75" w:author="kochini" w:date="2013-07-01T11:51:00Z" w:original="%1:3:0:.%2:2:0:.%3:2:0:"/>
        </w:numPr>
        <w:spacing w:before="240"/>
        <w:ind w:right="-471"/>
        <w:jc w:val="both"/>
        <w:outlineLvl w:val="0"/>
        <w:rPr>
          <w:rFonts w:ascii="Times New Roman" w:hAnsi="Times New Roman"/>
          <w:b/>
          <w:sz w:val="24"/>
          <w:szCs w:val="24"/>
        </w:rPr>
      </w:pPr>
      <w:r w:rsidRPr="00123EDF">
        <w:rPr>
          <w:rFonts w:ascii="Times New Roman" w:hAnsi="Times New Roman"/>
          <w:b/>
          <w:sz w:val="24"/>
          <w:szCs w:val="24"/>
        </w:rPr>
        <w:t>Other donors</w:t>
      </w:r>
    </w:p>
    <w:p w:rsidR="00C83178" w:rsidRPr="00EE3EA2" w:rsidRDefault="00C83178" w:rsidP="006D349B">
      <w:pPr>
        <w:autoSpaceDE w:val="0"/>
        <w:autoSpaceDN w:val="0"/>
        <w:adjustRightInd w:val="0"/>
        <w:ind w:left="426" w:firstLine="0"/>
        <w:jc w:val="both"/>
        <w:rPr>
          <w:rFonts w:ascii="Times New Roman" w:hAnsi="Times New Roman"/>
          <w:iCs/>
          <w:sz w:val="24"/>
          <w:szCs w:val="24"/>
        </w:rPr>
      </w:pPr>
      <w:r w:rsidRPr="00EE3EA2">
        <w:rPr>
          <w:rFonts w:ascii="Times New Roman" w:hAnsi="Times New Roman"/>
          <w:iCs/>
          <w:sz w:val="24"/>
          <w:szCs w:val="24"/>
        </w:rPr>
        <w:t xml:space="preserve">There </w:t>
      </w:r>
      <w:r>
        <w:rPr>
          <w:rFonts w:ascii="Times New Roman" w:hAnsi="Times New Roman"/>
          <w:iCs/>
          <w:sz w:val="24"/>
          <w:szCs w:val="24"/>
        </w:rPr>
        <w:t xml:space="preserve">have been a few shorter projects delivered in the field of taxation by donors such as OECD, IOM and Ministry of Finance, the Netherlands. Currently there are </w:t>
      </w:r>
      <w:r w:rsidRPr="00EE3EA2">
        <w:rPr>
          <w:rFonts w:ascii="Times New Roman" w:hAnsi="Times New Roman"/>
          <w:iCs/>
          <w:sz w:val="24"/>
          <w:szCs w:val="24"/>
        </w:rPr>
        <w:t xml:space="preserve">several on-going projects that link to the proposed project in the field of </w:t>
      </w:r>
      <w:r>
        <w:rPr>
          <w:rFonts w:ascii="Times New Roman" w:hAnsi="Times New Roman"/>
          <w:iCs/>
          <w:sz w:val="24"/>
          <w:szCs w:val="24"/>
        </w:rPr>
        <w:t>tax auditing, debt enforcement and taxpayers’ services</w:t>
      </w:r>
      <w:r w:rsidRPr="00EE3EA2">
        <w:rPr>
          <w:rFonts w:ascii="Times New Roman" w:hAnsi="Times New Roman"/>
          <w:iCs/>
          <w:sz w:val="24"/>
          <w:szCs w:val="24"/>
        </w:rPr>
        <w:t xml:space="preserve">. </w:t>
      </w:r>
      <w:r>
        <w:rPr>
          <w:rFonts w:ascii="Times New Roman" w:hAnsi="Times New Roman"/>
          <w:iCs/>
          <w:sz w:val="24"/>
          <w:szCs w:val="24"/>
        </w:rPr>
        <w:t>These projects are conducted by USAID, US Treasury, IMF and IFC, World Bank. The table below lists all mentioned projects and the main activities in each.</w:t>
      </w:r>
    </w:p>
    <w:tbl>
      <w:tblPr>
        <w:tblW w:w="9288" w:type="dxa"/>
        <w:jc w:val="center"/>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2"/>
        <w:gridCol w:w="2210"/>
        <w:gridCol w:w="1738"/>
        <w:gridCol w:w="3538"/>
      </w:tblGrid>
      <w:tr w:rsidR="00C83178" w:rsidRPr="002727AD" w:rsidTr="002727AD">
        <w:trPr>
          <w:jc w:val="center"/>
        </w:trPr>
        <w:tc>
          <w:tcPr>
            <w:tcW w:w="1802" w:type="dxa"/>
          </w:tcPr>
          <w:p w:rsidR="00C83178" w:rsidRPr="002727AD" w:rsidRDefault="00C83178" w:rsidP="002727AD">
            <w:pPr>
              <w:autoSpaceDE w:val="0"/>
              <w:autoSpaceDN w:val="0"/>
              <w:adjustRightInd w:val="0"/>
              <w:spacing w:before="0" w:after="0"/>
              <w:ind w:left="426" w:firstLine="0"/>
              <w:jc w:val="both"/>
              <w:rPr>
                <w:rFonts w:ascii="Times New Roman" w:hAnsi="Times New Roman"/>
                <w:b/>
                <w:iCs/>
                <w:sz w:val="24"/>
                <w:szCs w:val="24"/>
              </w:rPr>
            </w:pPr>
            <w:r w:rsidRPr="002727AD">
              <w:rPr>
                <w:rFonts w:ascii="Times New Roman" w:hAnsi="Times New Roman"/>
                <w:b/>
                <w:iCs/>
                <w:sz w:val="24"/>
                <w:szCs w:val="24"/>
              </w:rPr>
              <w:t>Donor</w:t>
            </w:r>
          </w:p>
        </w:tc>
        <w:tc>
          <w:tcPr>
            <w:tcW w:w="2210" w:type="dxa"/>
          </w:tcPr>
          <w:p w:rsidR="00C83178" w:rsidRPr="002727AD" w:rsidRDefault="00C83178" w:rsidP="002727AD">
            <w:pPr>
              <w:autoSpaceDE w:val="0"/>
              <w:autoSpaceDN w:val="0"/>
              <w:adjustRightInd w:val="0"/>
              <w:spacing w:before="0" w:after="0"/>
              <w:ind w:left="172" w:firstLine="0"/>
              <w:jc w:val="both"/>
              <w:rPr>
                <w:rFonts w:ascii="Times New Roman" w:hAnsi="Times New Roman"/>
                <w:b/>
                <w:iCs/>
                <w:sz w:val="24"/>
                <w:szCs w:val="24"/>
              </w:rPr>
            </w:pPr>
            <w:r w:rsidRPr="002727AD">
              <w:rPr>
                <w:rFonts w:ascii="Times New Roman" w:hAnsi="Times New Roman"/>
                <w:b/>
                <w:iCs/>
                <w:sz w:val="24"/>
                <w:szCs w:val="24"/>
              </w:rPr>
              <w:t>Project title</w:t>
            </w:r>
          </w:p>
        </w:tc>
        <w:tc>
          <w:tcPr>
            <w:tcW w:w="1738" w:type="dxa"/>
          </w:tcPr>
          <w:p w:rsidR="00C83178" w:rsidRPr="002727AD" w:rsidRDefault="00C83178" w:rsidP="002727AD">
            <w:pPr>
              <w:autoSpaceDE w:val="0"/>
              <w:autoSpaceDN w:val="0"/>
              <w:adjustRightInd w:val="0"/>
              <w:spacing w:before="0" w:after="0"/>
              <w:ind w:left="426" w:firstLine="0"/>
              <w:jc w:val="both"/>
              <w:rPr>
                <w:rFonts w:ascii="Times New Roman" w:hAnsi="Times New Roman"/>
                <w:b/>
                <w:iCs/>
                <w:sz w:val="24"/>
                <w:szCs w:val="24"/>
              </w:rPr>
            </w:pPr>
            <w:r w:rsidRPr="002727AD">
              <w:rPr>
                <w:rFonts w:ascii="Times New Roman" w:hAnsi="Times New Roman"/>
                <w:b/>
                <w:iCs/>
                <w:sz w:val="24"/>
                <w:szCs w:val="24"/>
              </w:rPr>
              <w:t>Duration</w:t>
            </w:r>
          </w:p>
        </w:tc>
        <w:tc>
          <w:tcPr>
            <w:tcW w:w="3538" w:type="dxa"/>
          </w:tcPr>
          <w:p w:rsidR="00C83178" w:rsidRPr="002727AD" w:rsidRDefault="00C83178" w:rsidP="002727AD">
            <w:pPr>
              <w:autoSpaceDE w:val="0"/>
              <w:autoSpaceDN w:val="0"/>
              <w:adjustRightInd w:val="0"/>
              <w:spacing w:before="0" w:after="0"/>
              <w:ind w:left="174" w:firstLine="0"/>
              <w:jc w:val="both"/>
              <w:rPr>
                <w:rFonts w:ascii="Times New Roman" w:hAnsi="Times New Roman"/>
                <w:b/>
                <w:iCs/>
                <w:sz w:val="24"/>
                <w:szCs w:val="24"/>
              </w:rPr>
            </w:pPr>
            <w:r w:rsidRPr="002727AD">
              <w:rPr>
                <w:rFonts w:ascii="Times New Roman" w:hAnsi="Times New Roman"/>
                <w:b/>
                <w:iCs/>
                <w:sz w:val="24"/>
                <w:szCs w:val="24"/>
              </w:rPr>
              <w:t>Main Activities</w:t>
            </w:r>
          </w:p>
        </w:tc>
      </w:tr>
      <w:tr w:rsidR="00C83178" w:rsidRPr="002727AD" w:rsidTr="002727AD">
        <w:trPr>
          <w:jc w:val="center"/>
        </w:trPr>
        <w:tc>
          <w:tcPr>
            <w:tcW w:w="1802" w:type="dxa"/>
          </w:tcPr>
          <w:p w:rsidR="00C83178" w:rsidRPr="002727AD" w:rsidRDefault="00C83178" w:rsidP="002727AD">
            <w:pPr>
              <w:autoSpaceDE w:val="0"/>
              <w:autoSpaceDN w:val="0"/>
              <w:adjustRightInd w:val="0"/>
              <w:spacing w:before="0" w:after="0"/>
              <w:ind w:left="426" w:firstLine="0"/>
              <w:jc w:val="both"/>
              <w:rPr>
                <w:rFonts w:ascii="Times New Roman" w:hAnsi="Times New Roman"/>
                <w:iCs/>
                <w:sz w:val="24"/>
                <w:szCs w:val="24"/>
              </w:rPr>
            </w:pPr>
            <w:r w:rsidRPr="002727AD">
              <w:rPr>
                <w:rFonts w:ascii="Times New Roman" w:hAnsi="Times New Roman"/>
                <w:iCs/>
                <w:sz w:val="24"/>
                <w:szCs w:val="24"/>
              </w:rPr>
              <w:t>OECD</w:t>
            </w:r>
          </w:p>
        </w:tc>
        <w:tc>
          <w:tcPr>
            <w:tcW w:w="2210" w:type="dxa"/>
          </w:tcPr>
          <w:p w:rsidR="00C83178" w:rsidRPr="002727AD" w:rsidRDefault="00C83178" w:rsidP="002727AD">
            <w:pPr>
              <w:autoSpaceDE w:val="0"/>
              <w:autoSpaceDN w:val="0"/>
              <w:adjustRightInd w:val="0"/>
              <w:spacing w:before="0" w:after="0"/>
              <w:ind w:left="0" w:firstLine="0"/>
              <w:rPr>
                <w:rFonts w:ascii="Times New Roman" w:hAnsi="Times New Roman"/>
                <w:b/>
                <w:iCs/>
                <w:sz w:val="24"/>
                <w:szCs w:val="24"/>
              </w:rPr>
            </w:pPr>
            <w:r w:rsidRPr="002727AD">
              <w:rPr>
                <w:rFonts w:ascii="Times New Roman" w:hAnsi="Times New Roman"/>
                <w:b/>
                <w:iCs/>
                <w:sz w:val="24"/>
                <w:szCs w:val="24"/>
              </w:rPr>
              <w:t>Transfer Pricing and Thin Capitali-sation Training</w:t>
            </w:r>
          </w:p>
        </w:tc>
        <w:tc>
          <w:tcPr>
            <w:tcW w:w="1738" w:type="dxa"/>
          </w:tcPr>
          <w:p w:rsidR="00C83178" w:rsidRPr="002727AD" w:rsidRDefault="00C83178" w:rsidP="002727AD">
            <w:pPr>
              <w:autoSpaceDE w:val="0"/>
              <w:autoSpaceDN w:val="0"/>
              <w:adjustRightInd w:val="0"/>
              <w:spacing w:before="0" w:after="0"/>
              <w:ind w:left="195" w:firstLine="0"/>
              <w:jc w:val="both"/>
              <w:rPr>
                <w:rFonts w:ascii="Times New Roman" w:hAnsi="Times New Roman"/>
                <w:iCs/>
                <w:sz w:val="24"/>
                <w:szCs w:val="24"/>
              </w:rPr>
            </w:pPr>
            <w:r w:rsidRPr="002727AD">
              <w:rPr>
                <w:rFonts w:ascii="Times New Roman" w:hAnsi="Times New Roman"/>
                <w:iCs/>
                <w:sz w:val="24"/>
                <w:szCs w:val="24"/>
              </w:rPr>
              <w:t>2 weeks 2010+2011</w:t>
            </w:r>
          </w:p>
        </w:tc>
        <w:tc>
          <w:tcPr>
            <w:tcW w:w="3538" w:type="dxa"/>
          </w:tcPr>
          <w:p w:rsidR="00C83178" w:rsidRPr="002727AD" w:rsidRDefault="00C83178" w:rsidP="002727AD">
            <w:pPr>
              <w:autoSpaceDE w:val="0"/>
              <w:autoSpaceDN w:val="0"/>
              <w:adjustRightInd w:val="0"/>
              <w:spacing w:before="0" w:after="0"/>
              <w:ind w:left="174" w:firstLine="0"/>
              <w:jc w:val="both"/>
              <w:rPr>
                <w:rFonts w:ascii="Times New Roman" w:hAnsi="Times New Roman"/>
                <w:iCs/>
                <w:sz w:val="24"/>
                <w:szCs w:val="24"/>
              </w:rPr>
            </w:pPr>
            <w:r w:rsidRPr="002727AD">
              <w:rPr>
                <w:rFonts w:ascii="Times New Roman" w:hAnsi="Times New Roman"/>
                <w:iCs/>
                <w:sz w:val="24"/>
                <w:szCs w:val="24"/>
              </w:rPr>
              <w:t>Training of 50 employees from Revenue Service and Financial Policy Department of the MoF</w:t>
            </w:r>
          </w:p>
        </w:tc>
      </w:tr>
      <w:tr w:rsidR="00C83178" w:rsidRPr="002727AD" w:rsidTr="002727AD">
        <w:trPr>
          <w:jc w:val="center"/>
        </w:trPr>
        <w:tc>
          <w:tcPr>
            <w:tcW w:w="1802" w:type="dxa"/>
          </w:tcPr>
          <w:p w:rsidR="00C83178" w:rsidRPr="002727AD" w:rsidRDefault="00C83178" w:rsidP="002727AD">
            <w:pPr>
              <w:autoSpaceDE w:val="0"/>
              <w:autoSpaceDN w:val="0"/>
              <w:adjustRightInd w:val="0"/>
              <w:spacing w:before="0" w:after="0"/>
              <w:ind w:left="426" w:firstLine="0"/>
              <w:jc w:val="both"/>
              <w:rPr>
                <w:rFonts w:ascii="Times New Roman" w:hAnsi="Times New Roman"/>
                <w:iCs/>
                <w:sz w:val="24"/>
                <w:szCs w:val="24"/>
              </w:rPr>
            </w:pPr>
            <w:r w:rsidRPr="002727AD">
              <w:rPr>
                <w:rFonts w:ascii="Times New Roman" w:hAnsi="Times New Roman"/>
                <w:iCs/>
                <w:sz w:val="24"/>
                <w:szCs w:val="24"/>
              </w:rPr>
              <w:t>IOM</w:t>
            </w:r>
          </w:p>
        </w:tc>
        <w:tc>
          <w:tcPr>
            <w:tcW w:w="2210" w:type="dxa"/>
          </w:tcPr>
          <w:p w:rsidR="00C83178" w:rsidRPr="002727AD" w:rsidRDefault="00C83178" w:rsidP="002727AD">
            <w:pPr>
              <w:autoSpaceDE w:val="0"/>
              <w:autoSpaceDN w:val="0"/>
              <w:adjustRightInd w:val="0"/>
              <w:spacing w:before="0" w:after="0"/>
              <w:ind w:left="0" w:firstLine="0"/>
              <w:rPr>
                <w:rFonts w:ascii="Times New Roman" w:hAnsi="Times New Roman"/>
                <w:i/>
                <w:iCs/>
                <w:sz w:val="24"/>
                <w:szCs w:val="24"/>
              </w:rPr>
            </w:pPr>
            <w:r w:rsidRPr="002727AD">
              <w:rPr>
                <w:rFonts w:ascii="Times New Roman" w:hAnsi="Times New Roman"/>
                <w:b/>
                <w:iCs/>
                <w:sz w:val="24"/>
                <w:szCs w:val="24"/>
              </w:rPr>
              <w:t>Cooperation with the International Organization for Migration</w:t>
            </w:r>
          </w:p>
        </w:tc>
        <w:tc>
          <w:tcPr>
            <w:tcW w:w="1738" w:type="dxa"/>
          </w:tcPr>
          <w:p w:rsidR="00C83178" w:rsidRPr="002727AD" w:rsidRDefault="00C83178" w:rsidP="002727AD">
            <w:pPr>
              <w:autoSpaceDE w:val="0"/>
              <w:autoSpaceDN w:val="0"/>
              <w:adjustRightInd w:val="0"/>
              <w:spacing w:before="0" w:after="0"/>
              <w:ind w:left="195" w:firstLine="0"/>
              <w:jc w:val="both"/>
              <w:rPr>
                <w:rFonts w:ascii="Times New Roman" w:hAnsi="Times New Roman"/>
                <w:iCs/>
                <w:sz w:val="24"/>
                <w:szCs w:val="24"/>
              </w:rPr>
            </w:pPr>
            <w:r w:rsidRPr="002727AD">
              <w:rPr>
                <w:rFonts w:ascii="Times New Roman" w:hAnsi="Times New Roman"/>
                <w:iCs/>
                <w:sz w:val="24"/>
                <w:szCs w:val="24"/>
              </w:rPr>
              <w:t>2010-2011</w:t>
            </w:r>
          </w:p>
        </w:tc>
        <w:tc>
          <w:tcPr>
            <w:tcW w:w="3538" w:type="dxa"/>
          </w:tcPr>
          <w:p w:rsidR="00C83178" w:rsidRPr="002727AD" w:rsidRDefault="00C83178" w:rsidP="002727AD">
            <w:pPr>
              <w:autoSpaceDE w:val="0"/>
              <w:autoSpaceDN w:val="0"/>
              <w:adjustRightInd w:val="0"/>
              <w:spacing w:before="0" w:after="0"/>
              <w:ind w:left="174" w:firstLine="0"/>
              <w:jc w:val="both"/>
              <w:rPr>
                <w:rFonts w:ascii="Times New Roman" w:hAnsi="Times New Roman"/>
                <w:iCs/>
                <w:sz w:val="24"/>
                <w:szCs w:val="24"/>
              </w:rPr>
            </w:pPr>
            <w:r w:rsidRPr="002727AD">
              <w:rPr>
                <w:rFonts w:ascii="Times New Roman" w:hAnsi="Times New Roman"/>
                <w:iCs/>
                <w:sz w:val="24"/>
                <w:szCs w:val="24"/>
              </w:rPr>
              <w:t>Training of trainers for employees of the Investigation Service, Revenue Service and the Financial-Analysis Service of the MoF</w:t>
            </w:r>
          </w:p>
        </w:tc>
      </w:tr>
      <w:tr w:rsidR="00C83178" w:rsidRPr="002727AD" w:rsidTr="002727AD">
        <w:trPr>
          <w:jc w:val="center"/>
        </w:trPr>
        <w:tc>
          <w:tcPr>
            <w:tcW w:w="1802" w:type="dxa"/>
          </w:tcPr>
          <w:p w:rsidR="00C83178" w:rsidRPr="002727AD" w:rsidRDefault="00C83178" w:rsidP="002727AD">
            <w:pPr>
              <w:autoSpaceDE w:val="0"/>
              <w:autoSpaceDN w:val="0"/>
              <w:adjustRightInd w:val="0"/>
              <w:spacing w:before="0" w:after="0"/>
              <w:ind w:left="426" w:firstLine="0"/>
              <w:jc w:val="both"/>
              <w:rPr>
                <w:rFonts w:ascii="Times New Roman" w:hAnsi="Times New Roman"/>
                <w:iCs/>
                <w:sz w:val="24"/>
                <w:szCs w:val="24"/>
              </w:rPr>
            </w:pPr>
            <w:r w:rsidRPr="002727AD">
              <w:rPr>
                <w:rFonts w:ascii="Times New Roman" w:hAnsi="Times New Roman"/>
                <w:iCs/>
                <w:sz w:val="24"/>
                <w:szCs w:val="24"/>
              </w:rPr>
              <w:t>MoF, the Netherlands</w:t>
            </w:r>
          </w:p>
        </w:tc>
        <w:tc>
          <w:tcPr>
            <w:tcW w:w="2210" w:type="dxa"/>
          </w:tcPr>
          <w:p w:rsidR="00C83178" w:rsidRPr="002727AD" w:rsidRDefault="00C83178" w:rsidP="002727AD">
            <w:pPr>
              <w:autoSpaceDE w:val="0"/>
              <w:autoSpaceDN w:val="0"/>
              <w:adjustRightInd w:val="0"/>
              <w:spacing w:before="0" w:after="0"/>
              <w:ind w:left="0" w:firstLine="0"/>
              <w:rPr>
                <w:rFonts w:ascii="Times New Roman" w:hAnsi="Times New Roman"/>
                <w:b/>
                <w:iCs/>
                <w:sz w:val="24"/>
                <w:szCs w:val="24"/>
              </w:rPr>
            </w:pPr>
            <w:r w:rsidRPr="002727AD">
              <w:rPr>
                <w:rFonts w:ascii="Times New Roman" w:hAnsi="Times New Roman"/>
                <w:b/>
                <w:iCs/>
                <w:sz w:val="24"/>
                <w:szCs w:val="24"/>
              </w:rPr>
              <w:t>Cooperation with the Ministry of Finance of the Netherlands</w:t>
            </w:r>
          </w:p>
        </w:tc>
        <w:tc>
          <w:tcPr>
            <w:tcW w:w="1738" w:type="dxa"/>
          </w:tcPr>
          <w:p w:rsidR="00C83178" w:rsidRPr="002727AD" w:rsidRDefault="00C83178" w:rsidP="002727AD">
            <w:pPr>
              <w:autoSpaceDE w:val="0"/>
              <w:autoSpaceDN w:val="0"/>
              <w:adjustRightInd w:val="0"/>
              <w:spacing w:before="0" w:after="0"/>
              <w:ind w:left="195" w:firstLine="0"/>
              <w:jc w:val="both"/>
              <w:rPr>
                <w:rFonts w:ascii="Times New Roman" w:hAnsi="Times New Roman"/>
                <w:iCs/>
                <w:sz w:val="24"/>
                <w:szCs w:val="24"/>
              </w:rPr>
            </w:pPr>
            <w:r w:rsidRPr="002727AD">
              <w:rPr>
                <w:rFonts w:ascii="Times New Roman" w:hAnsi="Times New Roman"/>
                <w:iCs/>
                <w:sz w:val="24"/>
                <w:szCs w:val="24"/>
              </w:rPr>
              <w:t>1 week 2010</w:t>
            </w:r>
          </w:p>
        </w:tc>
        <w:tc>
          <w:tcPr>
            <w:tcW w:w="3538" w:type="dxa"/>
          </w:tcPr>
          <w:p w:rsidR="00C83178" w:rsidRPr="002727AD" w:rsidRDefault="00C83178" w:rsidP="002727AD">
            <w:pPr>
              <w:autoSpaceDE w:val="0"/>
              <w:autoSpaceDN w:val="0"/>
              <w:adjustRightInd w:val="0"/>
              <w:spacing w:before="0" w:after="0"/>
              <w:ind w:left="174" w:firstLine="0"/>
              <w:jc w:val="both"/>
              <w:rPr>
                <w:rFonts w:ascii="Times New Roman" w:hAnsi="Times New Roman"/>
                <w:iCs/>
                <w:sz w:val="24"/>
                <w:szCs w:val="24"/>
              </w:rPr>
            </w:pPr>
            <w:r w:rsidRPr="002727AD">
              <w:rPr>
                <w:rFonts w:ascii="Times New Roman" w:hAnsi="Times New Roman"/>
                <w:iCs/>
                <w:sz w:val="24"/>
                <w:szCs w:val="24"/>
              </w:rPr>
              <w:t>Study tour to the Tax and Customs Administration in the Netherlands and workshop on taxation of small and medium enterprises to the Revenue Service and Chamber of Control of Georgia</w:t>
            </w:r>
          </w:p>
        </w:tc>
      </w:tr>
      <w:tr w:rsidR="00C83178" w:rsidRPr="002727AD" w:rsidTr="002727AD">
        <w:trPr>
          <w:jc w:val="center"/>
        </w:trPr>
        <w:tc>
          <w:tcPr>
            <w:tcW w:w="1802" w:type="dxa"/>
          </w:tcPr>
          <w:p w:rsidR="00C83178" w:rsidRPr="002727AD" w:rsidRDefault="00C83178" w:rsidP="002727AD">
            <w:pPr>
              <w:autoSpaceDE w:val="0"/>
              <w:autoSpaceDN w:val="0"/>
              <w:adjustRightInd w:val="0"/>
              <w:spacing w:before="0" w:after="0"/>
              <w:ind w:left="426" w:firstLine="0"/>
              <w:jc w:val="both"/>
              <w:rPr>
                <w:rFonts w:ascii="Times New Roman" w:hAnsi="Times New Roman"/>
                <w:iCs/>
                <w:sz w:val="24"/>
                <w:szCs w:val="24"/>
              </w:rPr>
            </w:pPr>
            <w:r w:rsidRPr="002727AD">
              <w:rPr>
                <w:rFonts w:ascii="Times New Roman" w:hAnsi="Times New Roman"/>
                <w:iCs/>
                <w:sz w:val="24"/>
                <w:szCs w:val="24"/>
              </w:rPr>
              <w:t>USAID</w:t>
            </w:r>
          </w:p>
        </w:tc>
        <w:tc>
          <w:tcPr>
            <w:tcW w:w="2210" w:type="dxa"/>
          </w:tcPr>
          <w:p w:rsidR="00C83178" w:rsidRPr="002727AD" w:rsidRDefault="00C83178" w:rsidP="002727AD">
            <w:pPr>
              <w:autoSpaceDE w:val="0"/>
              <w:autoSpaceDN w:val="0"/>
              <w:adjustRightInd w:val="0"/>
              <w:spacing w:before="0" w:after="0"/>
              <w:ind w:left="0" w:firstLine="0"/>
              <w:rPr>
                <w:rFonts w:ascii="Times New Roman" w:hAnsi="Times New Roman"/>
                <w:b/>
                <w:iCs/>
                <w:sz w:val="24"/>
                <w:szCs w:val="24"/>
              </w:rPr>
            </w:pPr>
            <w:r w:rsidRPr="002727AD">
              <w:rPr>
                <w:rFonts w:ascii="Times New Roman" w:hAnsi="Times New Roman"/>
                <w:b/>
                <w:iCs/>
                <w:sz w:val="24"/>
                <w:szCs w:val="24"/>
              </w:rPr>
              <w:t>Economic Prosperity Initiative</w:t>
            </w:r>
          </w:p>
        </w:tc>
        <w:tc>
          <w:tcPr>
            <w:tcW w:w="1738" w:type="dxa"/>
          </w:tcPr>
          <w:p w:rsidR="00C83178" w:rsidRPr="002727AD" w:rsidRDefault="00C83178" w:rsidP="002727AD">
            <w:pPr>
              <w:autoSpaceDE w:val="0"/>
              <w:autoSpaceDN w:val="0"/>
              <w:adjustRightInd w:val="0"/>
              <w:spacing w:before="0" w:after="0"/>
              <w:ind w:left="195" w:firstLine="0"/>
              <w:jc w:val="both"/>
              <w:rPr>
                <w:rFonts w:ascii="Times New Roman" w:hAnsi="Times New Roman"/>
                <w:iCs/>
                <w:sz w:val="24"/>
                <w:szCs w:val="24"/>
              </w:rPr>
            </w:pPr>
            <w:r w:rsidRPr="002727AD">
              <w:rPr>
                <w:rFonts w:ascii="Times New Roman" w:hAnsi="Times New Roman"/>
                <w:iCs/>
                <w:sz w:val="24"/>
                <w:szCs w:val="24"/>
              </w:rPr>
              <w:t>2010-2014</w:t>
            </w:r>
          </w:p>
        </w:tc>
        <w:tc>
          <w:tcPr>
            <w:tcW w:w="3538" w:type="dxa"/>
          </w:tcPr>
          <w:p w:rsidR="00C83178" w:rsidRPr="002727AD" w:rsidRDefault="00C83178" w:rsidP="002727AD">
            <w:pPr>
              <w:pStyle w:val="ListParagraph"/>
              <w:numPr>
                <w:ilvl w:val="0"/>
                <w:numId w:val="22"/>
                <w:numberingChange w:id="76"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 xml:space="preserve">Risk based audit </w:t>
            </w:r>
          </w:p>
          <w:p w:rsidR="00C83178" w:rsidRPr="002727AD" w:rsidRDefault="00C83178" w:rsidP="002727AD">
            <w:pPr>
              <w:pStyle w:val="ListParagraph"/>
              <w:numPr>
                <w:ilvl w:val="0"/>
                <w:numId w:val="22"/>
                <w:numberingChange w:id="77"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Assistance with risk analysis system</w:t>
            </w:r>
          </w:p>
          <w:p w:rsidR="00C83178" w:rsidRPr="002727AD" w:rsidRDefault="00C83178" w:rsidP="002727AD">
            <w:pPr>
              <w:pStyle w:val="ListParagraph"/>
              <w:numPr>
                <w:ilvl w:val="0"/>
                <w:numId w:val="22"/>
                <w:numberingChange w:id="78"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Return information</w:t>
            </w:r>
          </w:p>
          <w:p w:rsidR="00C83178" w:rsidRPr="002727AD" w:rsidRDefault="00C83178" w:rsidP="002727AD">
            <w:pPr>
              <w:pStyle w:val="ListParagraph"/>
              <w:numPr>
                <w:ilvl w:val="0"/>
                <w:numId w:val="22"/>
                <w:numberingChange w:id="79"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 xml:space="preserve">Audit manual </w:t>
            </w:r>
          </w:p>
          <w:p w:rsidR="00C83178" w:rsidRPr="002727AD" w:rsidRDefault="00C83178" w:rsidP="002727AD">
            <w:pPr>
              <w:pStyle w:val="ListParagraph"/>
              <w:numPr>
                <w:ilvl w:val="0"/>
                <w:numId w:val="22"/>
                <w:numberingChange w:id="80"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Transfer Pricing guidelines</w:t>
            </w:r>
          </w:p>
          <w:p w:rsidR="00C83178" w:rsidRPr="002727AD" w:rsidRDefault="00C83178" w:rsidP="002727AD">
            <w:pPr>
              <w:pStyle w:val="ListParagraph"/>
              <w:numPr>
                <w:ilvl w:val="0"/>
                <w:numId w:val="22"/>
                <w:numberingChange w:id="81"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Tax simplification process, e.g. tax payments</w:t>
            </w:r>
          </w:p>
          <w:p w:rsidR="00C83178" w:rsidRPr="002727AD" w:rsidRDefault="00C83178" w:rsidP="002727AD">
            <w:pPr>
              <w:pStyle w:val="ListParagraph"/>
              <w:numPr>
                <w:ilvl w:val="0"/>
                <w:numId w:val="22"/>
                <w:numberingChange w:id="82"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Training needs assessment (HR)</w:t>
            </w:r>
          </w:p>
          <w:p w:rsidR="00C83178" w:rsidRPr="002727AD" w:rsidRDefault="00C83178" w:rsidP="002727AD">
            <w:pPr>
              <w:pStyle w:val="ListParagraph"/>
              <w:numPr>
                <w:ilvl w:val="0"/>
                <w:numId w:val="22"/>
                <w:numberingChange w:id="83" w:author="kochini" w:date="2013-07-01T11:51:00Z" w:original=""/>
              </w:numPr>
              <w:autoSpaceDE w:val="0"/>
              <w:autoSpaceDN w:val="0"/>
              <w:adjustRightInd w:val="0"/>
              <w:spacing w:before="0" w:after="0"/>
              <w:jc w:val="both"/>
              <w:rPr>
                <w:rFonts w:ascii="Times New Roman" w:hAnsi="Times New Roman"/>
                <w:iCs/>
                <w:sz w:val="24"/>
                <w:szCs w:val="24"/>
                <w:lang w:eastAsia="en-US"/>
              </w:rPr>
            </w:pPr>
            <w:r w:rsidRPr="002727AD">
              <w:rPr>
                <w:rFonts w:ascii="Times New Roman" w:hAnsi="Times New Roman"/>
                <w:sz w:val="24"/>
                <w:szCs w:val="24"/>
                <w:lang w:eastAsia="en-US"/>
              </w:rPr>
              <w:t>Job descriptions (HR)</w:t>
            </w:r>
          </w:p>
        </w:tc>
      </w:tr>
      <w:tr w:rsidR="00C83178" w:rsidRPr="002727AD" w:rsidTr="002727AD">
        <w:trPr>
          <w:jc w:val="center"/>
        </w:trPr>
        <w:tc>
          <w:tcPr>
            <w:tcW w:w="1802" w:type="dxa"/>
          </w:tcPr>
          <w:p w:rsidR="00C83178" w:rsidRPr="002727AD" w:rsidRDefault="00C83178" w:rsidP="002727AD">
            <w:pPr>
              <w:autoSpaceDE w:val="0"/>
              <w:autoSpaceDN w:val="0"/>
              <w:adjustRightInd w:val="0"/>
              <w:spacing w:before="0" w:after="0"/>
              <w:ind w:left="426" w:firstLine="0"/>
              <w:rPr>
                <w:rFonts w:ascii="Times New Roman" w:hAnsi="Times New Roman"/>
                <w:iCs/>
                <w:sz w:val="24"/>
                <w:szCs w:val="24"/>
              </w:rPr>
            </w:pPr>
            <w:r w:rsidRPr="002727AD">
              <w:rPr>
                <w:rFonts w:ascii="Times New Roman" w:hAnsi="Times New Roman"/>
                <w:iCs/>
                <w:sz w:val="24"/>
                <w:szCs w:val="24"/>
              </w:rPr>
              <w:t>U.S. Treasury Office of Technical Assistance (OTA)</w:t>
            </w:r>
          </w:p>
        </w:tc>
        <w:tc>
          <w:tcPr>
            <w:tcW w:w="2210" w:type="dxa"/>
          </w:tcPr>
          <w:p w:rsidR="00C83178" w:rsidRPr="002727AD" w:rsidRDefault="00C83178" w:rsidP="002727AD">
            <w:pPr>
              <w:autoSpaceDE w:val="0"/>
              <w:autoSpaceDN w:val="0"/>
              <w:adjustRightInd w:val="0"/>
              <w:spacing w:before="0" w:after="0"/>
              <w:ind w:left="172" w:firstLine="0"/>
              <w:rPr>
                <w:rFonts w:ascii="Times New Roman" w:hAnsi="Times New Roman"/>
                <w:b/>
                <w:iCs/>
                <w:sz w:val="24"/>
                <w:szCs w:val="24"/>
              </w:rPr>
            </w:pPr>
            <w:r w:rsidRPr="002727AD">
              <w:rPr>
                <w:rFonts w:ascii="Times New Roman" w:hAnsi="Times New Roman"/>
                <w:b/>
                <w:iCs/>
                <w:sz w:val="24"/>
                <w:szCs w:val="24"/>
              </w:rPr>
              <w:t>Technical Assistance to the Revenue Service of Georgia</w:t>
            </w:r>
          </w:p>
        </w:tc>
        <w:tc>
          <w:tcPr>
            <w:tcW w:w="1738" w:type="dxa"/>
          </w:tcPr>
          <w:p w:rsidR="00C83178" w:rsidRPr="002727AD" w:rsidRDefault="00C83178" w:rsidP="002727AD">
            <w:pPr>
              <w:autoSpaceDE w:val="0"/>
              <w:autoSpaceDN w:val="0"/>
              <w:adjustRightInd w:val="0"/>
              <w:spacing w:before="0" w:after="0"/>
              <w:ind w:left="15" w:firstLine="0"/>
              <w:jc w:val="both"/>
              <w:rPr>
                <w:rFonts w:ascii="Times New Roman" w:hAnsi="Times New Roman"/>
                <w:iCs/>
                <w:sz w:val="24"/>
                <w:szCs w:val="24"/>
              </w:rPr>
            </w:pPr>
            <w:r w:rsidRPr="002727AD">
              <w:rPr>
                <w:rFonts w:ascii="Times New Roman" w:hAnsi="Times New Roman"/>
                <w:iCs/>
                <w:sz w:val="24"/>
                <w:szCs w:val="24"/>
              </w:rPr>
              <w:t>March 2012-March 2014 (with possibi-lity of pro-longing 1 year)</w:t>
            </w:r>
          </w:p>
        </w:tc>
        <w:tc>
          <w:tcPr>
            <w:tcW w:w="3538" w:type="dxa"/>
          </w:tcPr>
          <w:p w:rsidR="00C83178" w:rsidRPr="002727AD" w:rsidRDefault="00C83178" w:rsidP="002727AD">
            <w:pPr>
              <w:pStyle w:val="ListParagraph"/>
              <w:numPr>
                <w:ilvl w:val="0"/>
                <w:numId w:val="22"/>
                <w:numberingChange w:id="84"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Improve tax compliance by providing auditors with the expertise and tools necessary to conduct quality audits</w:t>
            </w:r>
          </w:p>
          <w:p w:rsidR="00C83178" w:rsidRPr="002727AD" w:rsidRDefault="00C83178" w:rsidP="002727AD">
            <w:pPr>
              <w:pStyle w:val="ListParagraph"/>
              <w:numPr>
                <w:ilvl w:val="0"/>
                <w:numId w:val="22"/>
                <w:numberingChange w:id="85"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Improve audit effectiveness through improved audit management processes including strategic planning and employee performance evaluation</w:t>
            </w:r>
          </w:p>
          <w:p w:rsidR="00C83178" w:rsidRPr="002727AD" w:rsidRDefault="00C83178" w:rsidP="002727AD">
            <w:pPr>
              <w:pStyle w:val="ListParagraph"/>
              <w:numPr>
                <w:ilvl w:val="0"/>
                <w:numId w:val="22"/>
                <w:numberingChange w:id="86"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Improve effectiveness in dispute resolution process</w:t>
            </w:r>
          </w:p>
          <w:p w:rsidR="00C83178" w:rsidRPr="002727AD" w:rsidRDefault="00C83178" w:rsidP="002727AD">
            <w:pPr>
              <w:pStyle w:val="ListParagraph"/>
              <w:numPr>
                <w:ilvl w:val="0"/>
                <w:numId w:val="22"/>
                <w:numberingChange w:id="87" w:author="kochini" w:date="2013-07-01T11:51:00Z" w:original=""/>
              </w:numPr>
              <w:autoSpaceDE w:val="0"/>
              <w:autoSpaceDN w:val="0"/>
              <w:adjustRightInd w:val="0"/>
              <w:spacing w:before="0" w:after="0"/>
              <w:jc w:val="both"/>
              <w:rPr>
                <w:rFonts w:ascii="Times New Roman" w:hAnsi="Times New Roman"/>
                <w:iCs/>
                <w:sz w:val="24"/>
                <w:szCs w:val="24"/>
                <w:lang w:eastAsia="en-US"/>
              </w:rPr>
            </w:pPr>
            <w:r w:rsidRPr="002727AD">
              <w:rPr>
                <w:rFonts w:ascii="Times New Roman" w:hAnsi="Times New Roman"/>
                <w:sz w:val="24"/>
                <w:szCs w:val="24"/>
                <w:lang w:eastAsia="en-US"/>
              </w:rPr>
              <w:t>Build capacity in the analysis of technical tax issues</w:t>
            </w:r>
          </w:p>
        </w:tc>
      </w:tr>
      <w:tr w:rsidR="00C83178" w:rsidRPr="002727AD" w:rsidTr="002727AD">
        <w:trPr>
          <w:jc w:val="center"/>
        </w:trPr>
        <w:tc>
          <w:tcPr>
            <w:tcW w:w="1802" w:type="dxa"/>
          </w:tcPr>
          <w:p w:rsidR="00C83178" w:rsidRPr="002727AD" w:rsidRDefault="00C83178" w:rsidP="002727AD">
            <w:pPr>
              <w:autoSpaceDE w:val="0"/>
              <w:autoSpaceDN w:val="0"/>
              <w:adjustRightInd w:val="0"/>
              <w:spacing w:before="0" w:after="0"/>
              <w:ind w:left="426" w:firstLine="0"/>
              <w:jc w:val="both"/>
              <w:rPr>
                <w:rFonts w:ascii="Times New Roman" w:hAnsi="Times New Roman"/>
                <w:iCs/>
                <w:sz w:val="24"/>
                <w:szCs w:val="24"/>
              </w:rPr>
            </w:pPr>
            <w:r w:rsidRPr="002727AD">
              <w:rPr>
                <w:rFonts w:ascii="Times New Roman" w:hAnsi="Times New Roman"/>
                <w:iCs/>
                <w:sz w:val="24"/>
                <w:szCs w:val="24"/>
              </w:rPr>
              <w:t>IMF</w:t>
            </w:r>
          </w:p>
        </w:tc>
        <w:tc>
          <w:tcPr>
            <w:tcW w:w="2210" w:type="dxa"/>
          </w:tcPr>
          <w:p w:rsidR="00C83178" w:rsidRPr="002727AD" w:rsidRDefault="00C83178" w:rsidP="002727AD">
            <w:pPr>
              <w:autoSpaceDE w:val="0"/>
              <w:autoSpaceDN w:val="0"/>
              <w:adjustRightInd w:val="0"/>
              <w:spacing w:before="0" w:after="0"/>
              <w:ind w:left="172" w:firstLine="0"/>
              <w:rPr>
                <w:rFonts w:ascii="Times New Roman" w:hAnsi="Times New Roman"/>
                <w:b/>
                <w:iCs/>
                <w:sz w:val="24"/>
                <w:szCs w:val="24"/>
              </w:rPr>
            </w:pPr>
            <w:r w:rsidRPr="002727AD">
              <w:rPr>
                <w:rFonts w:ascii="Times New Roman" w:hAnsi="Times New Roman"/>
                <w:b/>
                <w:iCs/>
                <w:sz w:val="24"/>
                <w:szCs w:val="24"/>
              </w:rPr>
              <w:t>Technical assistance to tax administration</w:t>
            </w:r>
          </w:p>
        </w:tc>
        <w:tc>
          <w:tcPr>
            <w:tcW w:w="1738" w:type="dxa"/>
          </w:tcPr>
          <w:p w:rsidR="00C83178" w:rsidRPr="002727AD" w:rsidRDefault="00C83178" w:rsidP="002727AD">
            <w:pPr>
              <w:autoSpaceDE w:val="0"/>
              <w:autoSpaceDN w:val="0"/>
              <w:adjustRightInd w:val="0"/>
              <w:spacing w:before="0" w:after="0"/>
              <w:ind w:left="195" w:firstLine="0"/>
              <w:jc w:val="both"/>
              <w:rPr>
                <w:rFonts w:ascii="Times New Roman" w:hAnsi="Times New Roman"/>
                <w:iCs/>
                <w:sz w:val="24"/>
                <w:szCs w:val="24"/>
              </w:rPr>
            </w:pPr>
            <w:r w:rsidRPr="002727AD">
              <w:rPr>
                <w:rFonts w:ascii="Times New Roman" w:hAnsi="Times New Roman"/>
                <w:iCs/>
                <w:sz w:val="24"/>
                <w:szCs w:val="24"/>
              </w:rPr>
              <w:t>2012-2014</w:t>
            </w:r>
          </w:p>
        </w:tc>
        <w:tc>
          <w:tcPr>
            <w:tcW w:w="3538" w:type="dxa"/>
          </w:tcPr>
          <w:p w:rsidR="00C83178" w:rsidRPr="002727AD" w:rsidRDefault="00C83178" w:rsidP="002727AD">
            <w:pPr>
              <w:pStyle w:val="ListParagraph"/>
              <w:autoSpaceDE w:val="0"/>
              <w:autoSpaceDN w:val="0"/>
              <w:adjustRightInd w:val="0"/>
              <w:spacing w:before="0" w:after="0"/>
              <w:ind w:left="165" w:firstLine="0"/>
              <w:jc w:val="both"/>
              <w:rPr>
                <w:rFonts w:ascii="Times New Roman" w:hAnsi="Times New Roman"/>
                <w:sz w:val="24"/>
                <w:szCs w:val="24"/>
                <w:lang w:eastAsia="en-US"/>
              </w:rPr>
            </w:pPr>
            <w:r w:rsidRPr="002727AD">
              <w:rPr>
                <w:rFonts w:ascii="Times New Roman" w:hAnsi="Times New Roman"/>
                <w:sz w:val="24"/>
                <w:szCs w:val="24"/>
                <w:lang w:eastAsia="en-US"/>
              </w:rPr>
              <w:t>The project is active in the following fields:</w:t>
            </w:r>
          </w:p>
          <w:p w:rsidR="00C83178" w:rsidRPr="002727AD" w:rsidRDefault="00C83178" w:rsidP="002727AD">
            <w:pPr>
              <w:pStyle w:val="ListParagraph"/>
              <w:numPr>
                <w:ilvl w:val="0"/>
                <w:numId w:val="22"/>
                <w:numberingChange w:id="88"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Debt enforcement</w:t>
            </w:r>
          </w:p>
          <w:p w:rsidR="00C83178" w:rsidRPr="002727AD" w:rsidRDefault="00C83178" w:rsidP="002727AD">
            <w:pPr>
              <w:pStyle w:val="ListParagraph"/>
              <w:numPr>
                <w:ilvl w:val="0"/>
                <w:numId w:val="22"/>
                <w:numberingChange w:id="89"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Taxpayer registration</w:t>
            </w:r>
          </w:p>
          <w:p w:rsidR="00C83178" w:rsidRPr="002727AD" w:rsidRDefault="00C83178" w:rsidP="002727AD">
            <w:pPr>
              <w:pStyle w:val="ListParagraph"/>
              <w:numPr>
                <w:ilvl w:val="0"/>
                <w:numId w:val="22"/>
                <w:numberingChange w:id="90" w:author="kochini" w:date="2013-07-01T11:51:00Z" w:original=""/>
              </w:numPr>
              <w:autoSpaceDE w:val="0"/>
              <w:autoSpaceDN w:val="0"/>
              <w:adjustRightInd w:val="0"/>
              <w:spacing w:before="0" w:after="0"/>
              <w:jc w:val="both"/>
              <w:rPr>
                <w:rFonts w:ascii="Times New Roman" w:hAnsi="Times New Roman"/>
                <w:sz w:val="24"/>
                <w:szCs w:val="24"/>
                <w:lang w:eastAsia="en-US"/>
              </w:rPr>
            </w:pPr>
            <w:r w:rsidRPr="002727AD">
              <w:rPr>
                <w:rFonts w:ascii="Times New Roman" w:hAnsi="Times New Roman"/>
                <w:sz w:val="24"/>
                <w:szCs w:val="24"/>
                <w:lang w:eastAsia="en-US"/>
              </w:rPr>
              <w:t>Tax return filing</w:t>
            </w:r>
          </w:p>
          <w:p w:rsidR="00C83178" w:rsidRPr="002727AD" w:rsidRDefault="00C83178" w:rsidP="002727AD">
            <w:pPr>
              <w:pStyle w:val="ListParagraph"/>
              <w:numPr>
                <w:ilvl w:val="0"/>
                <w:numId w:val="22"/>
                <w:numberingChange w:id="91" w:author="kochini" w:date="2013-07-01T11:51:00Z" w:original=""/>
              </w:numPr>
              <w:autoSpaceDE w:val="0"/>
              <w:autoSpaceDN w:val="0"/>
              <w:adjustRightInd w:val="0"/>
              <w:spacing w:before="0" w:after="0"/>
              <w:jc w:val="both"/>
              <w:rPr>
                <w:rFonts w:ascii="Times New Roman" w:hAnsi="Times New Roman"/>
                <w:iCs/>
                <w:sz w:val="24"/>
                <w:szCs w:val="24"/>
                <w:lang w:eastAsia="en-US"/>
              </w:rPr>
            </w:pPr>
            <w:r w:rsidRPr="002727AD">
              <w:rPr>
                <w:rFonts w:ascii="Times New Roman" w:hAnsi="Times New Roman"/>
                <w:sz w:val="24"/>
                <w:szCs w:val="24"/>
                <w:lang w:eastAsia="en-US"/>
              </w:rPr>
              <w:t>Tax compliance approaches</w:t>
            </w:r>
          </w:p>
        </w:tc>
      </w:tr>
      <w:tr w:rsidR="00C83178" w:rsidRPr="002727AD" w:rsidTr="002727AD">
        <w:trPr>
          <w:trHeight w:val="3913"/>
          <w:jc w:val="center"/>
        </w:trPr>
        <w:tc>
          <w:tcPr>
            <w:tcW w:w="1802" w:type="dxa"/>
          </w:tcPr>
          <w:p w:rsidR="00C83178" w:rsidRPr="002727AD" w:rsidRDefault="00C83178" w:rsidP="002727AD">
            <w:pPr>
              <w:autoSpaceDE w:val="0"/>
              <w:autoSpaceDN w:val="0"/>
              <w:adjustRightInd w:val="0"/>
              <w:spacing w:before="0" w:after="0"/>
              <w:ind w:left="426" w:firstLine="0"/>
              <w:jc w:val="both"/>
              <w:rPr>
                <w:rFonts w:ascii="Times New Roman" w:hAnsi="Times New Roman"/>
                <w:iCs/>
                <w:sz w:val="24"/>
                <w:szCs w:val="24"/>
              </w:rPr>
            </w:pPr>
            <w:r w:rsidRPr="002727AD">
              <w:rPr>
                <w:rFonts w:ascii="Times New Roman" w:hAnsi="Times New Roman"/>
                <w:iCs/>
                <w:sz w:val="24"/>
                <w:szCs w:val="24"/>
              </w:rPr>
              <w:t>IFC, World Bank</w:t>
            </w:r>
          </w:p>
        </w:tc>
        <w:tc>
          <w:tcPr>
            <w:tcW w:w="2210" w:type="dxa"/>
          </w:tcPr>
          <w:p w:rsidR="00C83178" w:rsidRPr="002727AD" w:rsidRDefault="00C83178" w:rsidP="002727AD">
            <w:pPr>
              <w:autoSpaceDE w:val="0"/>
              <w:autoSpaceDN w:val="0"/>
              <w:adjustRightInd w:val="0"/>
              <w:spacing w:before="0" w:after="0"/>
              <w:ind w:left="172" w:firstLine="0"/>
              <w:rPr>
                <w:rFonts w:ascii="Times New Roman" w:hAnsi="Times New Roman"/>
                <w:b/>
                <w:iCs/>
                <w:sz w:val="24"/>
                <w:szCs w:val="24"/>
              </w:rPr>
            </w:pPr>
            <w:r w:rsidRPr="002727AD">
              <w:rPr>
                <w:rFonts w:ascii="Times New Roman" w:hAnsi="Times New Roman"/>
                <w:b/>
                <w:iCs/>
                <w:sz w:val="24"/>
                <w:szCs w:val="24"/>
              </w:rPr>
              <w:t>Helping Reform the Tax System in Georgia - Georgia Tax Simplification Project</w:t>
            </w:r>
          </w:p>
        </w:tc>
        <w:tc>
          <w:tcPr>
            <w:tcW w:w="1738" w:type="dxa"/>
          </w:tcPr>
          <w:p w:rsidR="00C83178" w:rsidRPr="002727AD" w:rsidRDefault="00C83178" w:rsidP="002727AD">
            <w:pPr>
              <w:autoSpaceDE w:val="0"/>
              <w:autoSpaceDN w:val="0"/>
              <w:adjustRightInd w:val="0"/>
              <w:spacing w:before="0" w:after="0"/>
              <w:ind w:left="426" w:firstLine="0"/>
              <w:jc w:val="both"/>
              <w:rPr>
                <w:rFonts w:ascii="Times New Roman" w:hAnsi="Times New Roman"/>
                <w:iCs/>
                <w:sz w:val="24"/>
                <w:szCs w:val="24"/>
              </w:rPr>
            </w:pPr>
            <w:r w:rsidRPr="002727AD">
              <w:rPr>
                <w:rFonts w:ascii="Times New Roman" w:hAnsi="Times New Roman"/>
                <w:iCs/>
                <w:sz w:val="24"/>
                <w:szCs w:val="24"/>
              </w:rPr>
              <w:t>2010-2014</w:t>
            </w:r>
          </w:p>
        </w:tc>
        <w:tc>
          <w:tcPr>
            <w:tcW w:w="3538" w:type="dxa"/>
          </w:tcPr>
          <w:p w:rsidR="00C83178" w:rsidRPr="002727AD" w:rsidRDefault="00C83178" w:rsidP="002727AD">
            <w:pPr>
              <w:pStyle w:val="ListParagraph"/>
              <w:autoSpaceDE w:val="0"/>
              <w:autoSpaceDN w:val="0"/>
              <w:adjustRightInd w:val="0"/>
              <w:spacing w:before="0" w:after="0"/>
              <w:ind w:left="165" w:firstLine="0"/>
              <w:jc w:val="both"/>
              <w:rPr>
                <w:rFonts w:ascii="Times New Roman" w:hAnsi="Times New Roman"/>
                <w:sz w:val="24"/>
                <w:szCs w:val="24"/>
                <w:lang w:eastAsia="en-US"/>
              </w:rPr>
            </w:pPr>
            <w:r w:rsidRPr="002727AD">
              <w:rPr>
                <w:rFonts w:ascii="Times New Roman" w:hAnsi="Times New Roman"/>
                <w:sz w:val="24"/>
                <w:szCs w:val="24"/>
                <w:lang w:eastAsia="en-US"/>
              </w:rPr>
              <w:t>The project aims to lower tax compliance costs for micro, small and medium enterprises (MSMEs) and has been/is active in the following tax fields:</w:t>
            </w:r>
          </w:p>
          <w:p w:rsidR="00C83178" w:rsidRPr="002727AD" w:rsidRDefault="00C83178" w:rsidP="002727AD">
            <w:pPr>
              <w:pStyle w:val="ListParagraph"/>
              <w:numPr>
                <w:ilvl w:val="0"/>
                <w:numId w:val="22"/>
                <w:numberingChange w:id="92" w:author="kochini" w:date="2013-07-01T11:51:00Z" w:original=""/>
              </w:numPr>
              <w:autoSpaceDE w:val="0"/>
              <w:autoSpaceDN w:val="0"/>
              <w:adjustRightInd w:val="0"/>
              <w:spacing w:before="0" w:after="0"/>
              <w:rPr>
                <w:rFonts w:ascii="Times New Roman" w:hAnsi="Times New Roman"/>
                <w:sz w:val="24"/>
                <w:szCs w:val="24"/>
                <w:lang w:eastAsia="en-US"/>
              </w:rPr>
            </w:pPr>
            <w:r w:rsidRPr="002727AD">
              <w:rPr>
                <w:rFonts w:ascii="Times New Roman" w:hAnsi="Times New Roman"/>
                <w:sz w:val="24"/>
                <w:szCs w:val="24"/>
                <w:lang w:eastAsia="en-US"/>
              </w:rPr>
              <w:t>Tax simplification for micro and small businesses</w:t>
            </w:r>
          </w:p>
          <w:p w:rsidR="00C83178" w:rsidRPr="002727AD" w:rsidRDefault="00C83178" w:rsidP="002727AD">
            <w:pPr>
              <w:pStyle w:val="ListParagraph"/>
              <w:numPr>
                <w:ilvl w:val="0"/>
                <w:numId w:val="22"/>
                <w:numberingChange w:id="93" w:author="kochini" w:date="2013-07-01T11:51:00Z" w:original=""/>
              </w:numPr>
              <w:autoSpaceDE w:val="0"/>
              <w:autoSpaceDN w:val="0"/>
              <w:adjustRightInd w:val="0"/>
              <w:spacing w:before="0" w:after="0"/>
              <w:rPr>
                <w:rFonts w:ascii="Times New Roman" w:hAnsi="Times New Roman"/>
                <w:sz w:val="24"/>
                <w:szCs w:val="24"/>
                <w:lang w:eastAsia="en-US"/>
              </w:rPr>
            </w:pPr>
            <w:r w:rsidRPr="002727AD">
              <w:rPr>
                <w:rFonts w:ascii="Times New Roman" w:hAnsi="Times New Roman"/>
                <w:sz w:val="24"/>
                <w:szCs w:val="24"/>
                <w:lang w:eastAsia="en-US"/>
              </w:rPr>
              <w:t>Training to improve taxpayers’ services for businesses</w:t>
            </w:r>
          </w:p>
          <w:p w:rsidR="00C83178" w:rsidRPr="002727AD" w:rsidRDefault="00C83178" w:rsidP="002727AD">
            <w:pPr>
              <w:pStyle w:val="ListParagraph"/>
              <w:numPr>
                <w:ilvl w:val="0"/>
                <w:numId w:val="22"/>
                <w:numberingChange w:id="94" w:author="kochini" w:date="2013-07-01T11:51:00Z" w:original=""/>
              </w:numPr>
              <w:autoSpaceDE w:val="0"/>
              <w:autoSpaceDN w:val="0"/>
              <w:adjustRightInd w:val="0"/>
              <w:spacing w:before="0" w:after="0"/>
              <w:rPr>
                <w:rFonts w:ascii="Times New Roman" w:hAnsi="Times New Roman"/>
                <w:iCs/>
                <w:sz w:val="24"/>
                <w:szCs w:val="24"/>
                <w:lang w:eastAsia="en-US"/>
              </w:rPr>
            </w:pPr>
            <w:r w:rsidRPr="002727AD">
              <w:rPr>
                <w:rFonts w:ascii="Times New Roman" w:hAnsi="Times New Roman"/>
                <w:sz w:val="24"/>
                <w:szCs w:val="24"/>
                <w:lang w:eastAsia="en-US"/>
              </w:rPr>
              <w:t>Assistance in drafting legislation for transfer pricing rules and procedures</w:t>
            </w:r>
          </w:p>
        </w:tc>
      </w:tr>
    </w:tbl>
    <w:p w:rsidR="00C83178" w:rsidRDefault="00C83178" w:rsidP="004679B2">
      <w:pPr>
        <w:autoSpaceDE w:val="0"/>
        <w:autoSpaceDN w:val="0"/>
        <w:adjustRightInd w:val="0"/>
        <w:ind w:left="360" w:firstLine="0"/>
        <w:jc w:val="both"/>
        <w:rPr>
          <w:rFonts w:ascii="Times New Roman" w:hAnsi="Times New Roman"/>
          <w:sz w:val="24"/>
          <w:szCs w:val="24"/>
        </w:rPr>
      </w:pPr>
      <w:r>
        <w:rPr>
          <w:rFonts w:ascii="Times New Roman" w:hAnsi="Times New Roman"/>
          <w:sz w:val="24"/>
          <w:szCs w:val="24"/>
        </w:rPr>
        <w:t>The Twinning partners shall take all necessary steps to ensure coordination with the above mentioned and other related activities in order to avoid any duplication or overlap, and to achieve possible synergies.</w:t>
      </w:r>
    </w:p>
    <w:p w:rsidR="00C83178" w:rsidRPr="00B74121" w:rsidRDefault="00C83178" w:rsidP="004679B2">
      <w:pPr>
        <w:autoSpaceDE w:val="0"/>
        <w:autoSpaceDN w:val="0"/>
        <w:adjustRightInd w:val="0"/>
        <w:ind w:left="360" w:firstLine="0"/>
        <w:jc w:val="both"/>
        <w:rPr>
          <w:rFonts w:ascii="Times New Roman" w:hAnsi="Times New Roman"/>
          <w:sz w:val="24"/>
          <w:szCs w:val="24"/>
        </w:rPr>
      </w:pPr>
    </w:p>
    <w:p w:rsidR="00C83178" w:rsidRPr="00112F2C" w:rsidRDefault="00C83178" w:rsidP="00567D3B">
      <w:pPr>
        <w:pStyle w:val="ListParagraph"/>
        <w:numPr>
          <w:ilvl w:val="1"/>
          <w:numId w:val="5"/>
          <w:numberingChange w:id="95" w:author="kochini" w:date="2013-07-01T11:51:00Z" w:original="%1:3:0:.%2:3:0:"/>
        </w:numPr>
        <w:autoSpaceDE w:val="0"/>
        <w:autoSpaceDN w:val="0"/>
        <w:adjustRightInd w:val="0"/>
        <w:ind w:left="426"/>
        <w:jc w:val="both"/>
        <w:rPr>
          <w:rFonts w:ascii="Times New Roman" w:hAnsi="Times New Roman"/>
          <w:sz w:val="24"/>
          <w:szCs w:val="24"/>
        </w:rPr>
      </w:pPr>
      <w:r w:rsidRPr="00112F2C">
        <w:rPr>
          <w:rFonts w:ascii="Times New Roman" w:hAnsi="Times New Roman"/>
          <w:sz w:val="24"/>
          <w:szCs w:val="24"/>
        </w:rPr>
        <w:t>Results:</w:t>
      </w:r>
    </w:p>
    <w:p w:rsidR="00C83178" w:rsidRPr="00B74121" w:rsidRDefault="00C83178" w:rsidP="006D349B">
      <w:pPr>
        <w:autoSpaceDE w:val="0"/>
        <w:autoSpaceDN w:val="0"/>
        <w:adjustRightInd w:val="0"/>
        <w:jc w:val="both"/>
        <w:rPr>
          <w:rFonts w:ascii="Times New Roman" w:hAnsi="Times New Roman"/>
          <w:sz w:val="24"/>
          <w:szCs w:val="24"/>
        </w:rPr>
      </w:pPr>
      <w:r>
        <w:rPr>
          <w:rFonts w:ascii="Times New Roman" w:hAnsi="Times New Roman"/>
          <w:sz w:val="24"/>
          <w:szCs w:val="24"/>
        </w:rPr>
        <w:t>The Twinning project should have six mandatory results:</w:t>
      </w:r>
    </w:p>
    <w:p w:rsidR="00C83178" w:rsidRPr="00A77C67" w:rsidRDefault="00C83178" w:rsidP="006D349B">
      <w:pPr>
        <w:autoSpaceDE w:val="0"/>
        <w:autoSpaceDN w:val="0"/>
        <w:adjustRightInd w:val="0"/>
        <w:jc w:val="both"/>
        <w:rPr>
          <w:rFonts w:ascii="Times New Roman" w:hAnsi="Times New Roman"/>
          <w:sz w:val="24"/>
          <w:szCs w:val="24"/>
        </w:rPr>
      </w:pPr>
      <w:r w:rsidRPr="00112F2C">
        <w:rPr>
          <w:rFonts w:ascii="Times New Roman" w:hAnsi="Times New Roman"/>
          <w:b/>
          <w:i/>
          <w:sz w:val="24"/>
          <w:szCs w:val="24"/>
        </w:rPr>
        <w:t>Result 1.</w:t>
      </w:r>
      <w:r w:rsidRPr="00A77C67">
        <w:rPr>
          <w:rFonts w:ascii="Times New Roman" w:hAnsi="Times New Roman"/>
          <w:sz w:val="24"/>
          <w:szCs w:val="24"/>
        </w:rPr>
        <w:t xml:space="preserve"> Tax control measures </w:t>
      </w:r>
      <w:r>
        <w:rPr>
          <w:rFonts w:ascii="Times New Roman" w:hAnsi="Times New Roman"/>
          <w:sz w:val="24"/>
          <w:szCs w:val="24"/>
        </w:rPr>
        <w:t xml:space="preserve">promoting control efficiency and coverage are </w:t>
      </w:r>
      <w:r w:rsidRPr="00A77C67">
        <w:rPr>
          <w:rFonts w:ascii="Times New Roman" w:hAnsi="Times New Roman"/>
          <w:sz w:val="24"/>
          <w:szCs w:val="24"/>
        </w:rPr>
        <w:t>improved, developed and implemented.</w:t>
      </w:r>
    </w:p>
    <w:p w:rsidR="00C83178" w:rsidRPr="00A77C67" w:rsidRDefault="00C83178" w:rsidP="006D349B">
      <w:pPr>
        <w:autoSpaceDE w:val="0"/>
        <w:autoSpaceDN w:val="0"/>
        <w:adjustRightInd w:val="0"/>
        <w:jc w:val="both"/>
        <w:rPr>
          <w:rFonts w:ascii="Times New Roman" w:hAnsi="Times New Roman"/>
          <w:sz w:val="24"/>
          <w:szCs w:val="24"/>
        </w:rPr>
      </w:pPr>
      <w:r w:rsidRPr="00112F2C">
        <w:rPr>
          <w:rFonts w:ascii="Times New Roman" w:hAnsi="Times New Roman"/>
          <w:b/>
          <w:i/>
          <w:sz w:val="24"/>
          <w:szCs w:val="24"/>
        </w:rPr>
        <w:t>Result 2.</w:t>
      </w:r>
      <w:r w:rsidRPr="00A77C67">
        <w:rPr>
          <w:rFonts w:ascii="Times New Roman" w:hAnsi="Times New Roman"/>
          <w:sz w:val="24"/>
          <w:szCs w:val="24"/>
        </w:rPr>
        <w:t xml:space="preserve"> </w:t>
      </w:r>
      <w:r>
        <w:rPr>
          <w:rFonts w:ascii="Times New Roman" w:hAnsi="Times New Roman"/>
          <w:sz w:val="24"/>
          <w:szCs w:val="24"/>
        </w:rPr>
        <w:t xml:space="preserve">Amended and new instructions are in place to improve </w:t>
      </w:r>
      <w:r w:rsidRPr="00A77C67">
        <w:rPr>
          <w:rFonts w:ascii="Times New Roman" w:hAnsi="Times New Roman"/>
          <w:sz w:val="24"/>
          <w:szCs w:val="24"/>
        </w:rPr>
        <w:t xml:space="preserve">debt management </w:t>
      </w:r>
      <w:r>
        <w:rPr>
          <w:rFonts w:ascii="Times New Roman" w:hAnsi="Times New Roman"/>
          <w:sz w:val="24"/>
          <w:szCs w:val="24"/>
        </w:rPr>
        <w:t xml:space="preserve">systems </w:t>
      </w:r>
    </w:p>
    <w:p w:rsidR="00C83178" w:rsidRDefault="00C83178" w:rsidP="006D349B">
      <w:pPr>
        <w:autoSpaceDE w:val="0"/>
        <w:autoSpaceDN w:val="0"/>
        <w:adjustRightInd w:val="0"/>
        <w:jc w:val="both"/>
        <w:rPr>
          <w:rFonts w:ascii="Times New Roman" w:hAnsi="Times New Roman"/>
          <w:sz w:val="24"/>
          <w:szCs w:val="24"/>
        </w:rPr>
      </w:pPr>
      <w:r w:rsidRPr="00112F2C">
        <w:rPr>
          <w:rFonts w:ascii="Times New Roman" w:hAnsi="Times New Roman"/>
          <w:b/>
          <w:i/>
          <w:sz w:val="24"/>
          <w:szCs w:val="24"/>
        </w:rPr>
        <w:t>Result 3.</w:t>
      </w:r>
      <w:r w:rsidRPr="00A77C67">
        <w:rPr>
          <w:rFonts w:ascii="Times New Roman" w:hAnsi="Times New Roman"/>
          <w:sz w:val="24"/>
          <w:szCs w:val="24"/>
        </w:rPr>
        <w:t xml:space="preserve"> </w:t>
      </w:r>
      <w:r>
        <w:rPr>
          <w:rFonts w:ascii="Times New Roman" w:hAnsi="Times New Roman"/>
          <w:sz w:val="24"/>
          <w:szCs w:val="24"/>
        </w:rPr>
        <w:t xml:space="preserve">The Revenue Service has developed and improved processes and procedures in their pursuit of activities that support taxpayers’ rights. </w:t>
      </w:r>
    </w:p>
    <w:p w:rsidR="00C83178" w:rsidRDefault="00C83178" w:rsidP="006D349B">
      <w:pPr>
        <w:autoSpaceDE w:val="0"/>
        <w:autoSpaceDN w:val="0"/>
        <w:adjustRightInd w:val="0"/>
        <w:jc w:val="both"/>
        <w:rPr>
          <w:rFonts w:ascii="Times New Roman" w:hAnsi="Times New Roman"/>
          <w:sz w:val="24"/>
          <w:szCs w:val="24"/>
        </w:rPr>
      </w:pPr>
      <w:r w:rsidRPr="00112F2C">
        <w:rPr>
          <w:rFonts w:ascii="Times New Roman" w:hAnsi="Times New Roman"/>
          <w:b/>
          <w:i/>
          <w:sz w:val="24"/>
          <w:szCs w:val="24"/>
        </w:rPr>
        <w:t>Result 4.</w:t>
      </w:r>
      <w:r w:rsidRPr="00545F15">
        <w:rPr>
          <w:rFonts w:ascii="Times New Roman" w:hAnsi="Times New Roman"/>
          <w:b/>
          <w:i/>
          <w:sz w:val="24"/>
          <w:szCs w:val="24"/>
        </w:rPr>
        <w:t xml:space="preserve"> </w:t>
      </w:r>
      <w:r w:rsidRPr="00545F15">
        <w:rPr>
          <w:rFonts w:ascii="Times New Roman" w:hAnsi="Times New Roman"/>
          <w:sz w:val="24"/>
          <w:szCs w:val="24"/>
        </w:rPr>
        <w:t xml:space="preserve"> Recommendations for alignment of national VAT with EU Acquis in the field of EU VAT common system prepared</w:t>
      </w:r>
      <w:r>
        <w:rPr>
          <w:rFonts w:ascii="Times New Roman" w:hAnsi="Times New Roman"/>
          <w:sz w:val="24"/>
          <w:szCs w:val="24"/>
        </w:rPr>
        <w:t xml:space="preserve"> in line with the Association Agreement</w:t>
      </w:r>
      <w:r w:rsidRPr="00545F15">
        <w:rPr>
          <w:rFonts w:ascii="Times New Roman" w:hAnsi="Times New Roman"/>
          <w:sz w:val="24"/>
          <w:szCs w:val="24"/>
        </w:rPr>
        <w:t>.</w:t>
      </w:r>
    </w:p>
    <w:p w:rsidR="00C83178" w:rsidRPr="00545F15" w:rsidRDefault="00C83178" w:rsidP="00511948">
      <w:pPr>
        <w:autoSpaceDE w:val="0"/>
        <w:autoSpaceDN w:val="0"/>
        <w:adjustRightInd w:val="0"/>
        <w:jc w:val="both"/>
        <w:rPr>
          <w:rFonts w:ascii="Times New Roman" w:hAnsi="Times New Roman"/>
          <w:b/>
          <w:i/>
          <w:sz w:val="24"/>
          <w:szCs w:val="24"/>
        </w:rPr>
      </w:pPr>
      <w:r>
        <w:rPr>
          <w:rFonts w:ascii="Times New Roman" w:hAnsi="Times New Roman"/>
          <w:b/>
          <w:i/>
          <w:sz w:val="24"/>
          <w:szCs w:val="24"/>
        </w:rPr>
        <w:t>Result 5</w:t>
      </w:r>
      <w:r w:rsidRPr="00112F2C">
        <w:rPr>
          <w:rFonts w:ascii="Times New Roman" w:hAnsi="Times New Roman"/>
          <w:b/>
          <w:i/>
          <w:sz w:val="24"/>
          <w:szCs w:val="24"/>
        </w:rPr>
        <w:t>.</w:t>
      </w:r>
      <w:r w:rsidRPr="00545F15">
        <w:rPr>
          <w:rFonts w:ascii="Times New Roman" w:hAnsi="Times New Roman"/>
          <w:b/>
          <w:i/>
          <w:sz w:val="24"/>
          <w:szCs w:val="24"/>
        </w:rPr>
        <w:t xml:space="preserve"> </w:t>
      </w:r>
      <w:r w:rsidRPr="00545F15">
        <w:rPr>
          <w:rFonts w:ascii="Times New Roman" w:hAnsi="Times New Roman"/>
          <w:sz w:val="24"/>
          <w:szCs w:val="24"/>
        </w:rPr>
        <w:t xml:space="preserve"> Recommendations for alignment of national Excise legislation with </w:t>
      </w:r>
      <w:r>
        <w:rPr>
          <w:rFonts w:ascii="Times New Roman" w:hAnsi="Times New Roman"/>
          <w:sz w:val="24"/>
          <w:szCs w:val="24"/>
        </w:rPr>
        <w:t xml:space="preserve">the </w:t>
      </w:r>
      <w:r w:rsidRPr="00545F15">
        <w:rPr>
          <w:rFonts w:ascii="Times New Roman" w:hAnsi="Times New Roman"/>
          <w:sz w:val="24"/>
          <w:szCs w:val="24"/>
        </w:rPr>
        <w:t xml:space="preserve">EU Acquis in the field </w:t>
      </w:r>
      <w:r>
        <w:rPr>
          <w:rFonts w:ascii="Times New Roman" w:hAnsi="Times New Roman"/>
          <w:sz w:val="24"/>
          <w:szCs w:val="24"/>
        </w:rPr>
        <w:t xml:space="preserve">of </w:t>
      </w:r>
      <w:r w:rsidRPr="00545F15">
        <w:rPr>
          <w:rFonts w:ascii="Times New Roman" w:hAnsi="Times New Roman"/>
          <w:sz w:val="24"/>
          <w:szCs w:val="24"/>
        </w:rPr>
        <w:t>Excise directives prepared</w:t>
      </w:r>
      <w:r>
        <w:rPr>
          <w:rFonts w:ascii="Times New Roman" w:hAnsi="Times New Roman"/>
          <w:sz w:val="24"/>
          <w:szCs w:val="24"/>
        </w:rPr>
        <w:t xml:space="preserve"> in line with the Association Agreement, and draft legislation prepared for Council Directive 2007/74/EC of 20 December 2007 on travellers’ allowances – section 3 on quantitative limits.</w:t>
      </w:r>
    </w:p>
    <w:p w:rsidR="00C83178" w:rsidRDefault="00C83178" w:rsidP="00400D32">
      <w:pPr>
        <w:autoSpaceDE w:val="0"/>
        <w:autoSpaceDN w:val="0"/>
        <w:adjustRightInd w:val="0"/>
        <w:jc w:val="both"/>
        <w:rPr>
          <w:rFonts w:ascii="Times New Roman" w:hAnsi="Times New Roman"/>
          <w:sz w:val="24"/>
          <w:szCs w:val="24"/>
        </w:rPr>
      </w:pPr>
      <w:r w:rsidRPr="00112F2C">
        <w:rPr>
          <w:rFonts w:ascii="Times New Roman" w:hAnsi="Times New Roman"/>
          <w:b/>
          <w:i/>
          <w:sz w:val="24"/>
          <w:szCs w:val="24"/>
        </w:rPr>
        <w:t xml:space="preserve">Result </w:t>
      </w:r>
      <w:r>
        <w:rPr>
          <w:rFonts w:ascii="Times New Roman" w:hAnsi="Times New Roman"/>
          <w:b/>
          <w:i/>
          <w:sz w:val="24"/>
          <w:szCs w:val="24"/>
        </w:rPr>
        <w:t>6</w:t>
      </w:r>
      <w:r w:rsidRPr="00112F2C">
        <w:rPr>
          <w:rFonts w:ascii="Times New Roman" w:hAnsi="Times New Roman"/>
          <w:b/>
          <w:i/>
          <w:sz w:val="24"/>
          <w:szCs w:val="24"/>
        </w:rPr>
        <w:t>.</w:t>
      </w:r>
      <w:r w:rsidRPr="00A77C67">
        <w:rPr>
          <w:rFonts w:ascii="Times New Roman" w:hAnsi="Times New Roman"/>
          <w:sz w:val="24"/>
          <w:szCs w:val="24"/>
        </w:rPr>
        <w:t xml:space="preserve"> The Human Resources Department </w:t>
      </w:r>
      <w:r>
        <w:rPr>
          <w:rFonts w:ascii="Times New Roman" w:hAnsi="Times New Roman"/>
          <w:sz w:val="24"/>
          <w:szCs w:val="24"/>
        </w:rPr>
        <w:t xml:space="preserve">has implemented new techniques to assist the provision of </w:t>
      </w:r>
      <w:r w:rsidRPr="00A77C67">
        <w:rPr>
          <w:rFonts w:ascii="Times New Roman" w:hAnsi="Times New Roman"/>
          <w:sz w:val="24"/>
          <w:szCs w:val="24"/>
        </w:rPr>
        <w:t xml:space="preserve">professional </w:t>
      </w:r>
      <w:r>
        <w:rPr>
          <w:rFonts w:ascii="Times New Roman" w:hAnsi="Times New Roman"/>
          <w:sz w:val="24"/>
          <w:szCs w:val="24"/>
        </w:rPr>
        <w:t>development to the Revenue Service staff.</w:t>
      </w:r>
    </w:p>
    <w:p w:rsidR="00C83178" w:rsidRPr="00EF5C8C" w:rsidRDefault="00C83178" w:rsidP="00567D3B">
      <w:pPr>
        <w:pStyle w:val="ListParagraph"/>
        <w:numPr>
          <w:ilvl w:val="1"/>
          <w:numId w:val="5"/>
          <w:numberingChange w:id="96" w:author="kochini" w:date="2013-07-01T11:51:00Z" w:original="%1:3:0:.%2:4:0:"/>
        </w:numPr>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Activities:</w:t>
      </w:r>
    </w:p>
    <w:p w:rsidR="00C83178" w:rsidRPr="008724F9" w:rsidRDefault="00C83178" w:rsidP="008724F9">
      <w:pPr>
        <w:ind w:left="284" w:firstLine="0"/>
        <w:jc w:val="both"/>
        <w:rPr>
          <w:rFonts w:ascii="Times New Roman" w:hAnsi="Times New Roman"/>
          <w:sz w:val="24"/>
          <w:szCs w:val="24"/>
        </w:rPr>
      </w:pPr>
      <w:r w:rsidRPr="008724F9">
        <w:rPr>
          <w:rFonts w:ascii="Times New Roman" w:hAnsi="Times New Roman"/>
          <w:sz w:val="24"/>
          <w:szCs w:val="24"/>
        </w:rPr>
        <w:t xml:space="preserve">The activities set out in this section and the proposed method of implementation, are indicative and should, where appropriate, be revised during the preparation of the work plan and contract between the GRS and the MS administration. In developing their proposals, potential Twinning Partners are invited to propose their own solutions, based on their own experience.  </w:t>
      </w:r>
    </w:p>
    <w:p w:rsidR="00C83178" w:rsidRPr="00DE45DE" w:rsidRDefault="00C83178" w:rsidP="00567D3B">
      <w:pPr>
        <w:pStyle w:val="ListParagraph"/>
        <w:numPr>
          <w:ilvl w:val="2"/>
          <w:numId w:val="5"/>
          <w:numberingChange w:id="97" w:author="kochini" w:date="2013-07-01T11:51:00Z" w:original="%1:3:0:.%2:4:0:.%3:1:0:"/>
        </w:numPr>
        <w:spacing w:before="240"/>
        <w:ind w:right="-471"/>
        <w:jc w:val="both"/>
        <w:outlineLvl w:val="0"/>
        <w:rPr>
          <w:rFonts w:ascii="Times New Roman" w:hAnsi="Times New Roman"/>
          <w:b/>
          <w:sz w:val="24"/>
          <w:szCs w:val="24"/>
        </w:rPr>
      </w:pPr>
      <w:r w:rsidRPr="00DE45DE">
        <w:rPr>
          <w:rFonts w:ascii="Times New Roman" w:hAnsi="Times New Roman"/>
          <w:b/>
          <w:sz w:val="24"/>
          <w:szCs w:val="24"/>
        </w:rPr>
        <w:t>General Activities</w:t>
      </w:r>
    </w:p>
    <w:p w:rsidR="00C83178" w:rsidRPr="00DE45DE" w:rsidRDefault="00C83178" w:rsidP="006D349B">
      <w:pPr>
        <w:pStyle w:val="ListParagraph"/>
        <w:spacing w:before="240"/>
        <w:ind w:left="1080" w:right="-471" w:firstLine="0"/>
        <w:jc w:val="both"/>
        <w:outlineLvl w:val="0"/>
        <w:rPr>
          <w:rFonts w:ascii="Times New Roman" w:hAnsi="Times New Roman"/>
          <w:b/>
          <w:sz w:val="24"/>
          <w:szCs w:val="24"/>
        </w:rPr>
      </w:pPr>
    </w:p>
    <w:p w:rsidR="00C83178" w:rsidRPr="00DE45DE" w:rsidRDefault="00C83178" w:rsidP="00567D3B">
      <w:pPr>
        <w:pStyle w:val="ListParagraph"/>
        <w:numPr>
          <w:ilvl w:val="3"/>
          <w:numId w:val="5"/>
          <w:numberingChange w:id="98" w:author="kochini" w:date="2013-07-01T11:51:00Z" w:original="%1:3:0:.%2:4:0:.%3:1:0:.%4:1:0:"/>
        </w:numPr>
        <w:spacing w:before="120"/>
        <w:ind w:right="118"/>
        <w:jc w:val="both"/>
        <w:outlineLvl w:val="0"/>
        <w:rPr>
          <w:rFonts w:ascii="Times New Roman" w:hAnsi="Times New Roman"/>
          <w:b/>
          <w:i/>
          <w:sz w:val="24"/>
          <w:szCs w:val="24"/>
        </w:rPr>
      </w:pPr>
      <w:r w:rsidRPr="00DE45DE">
        <w:rPr>
          <w:rFonts w:ascii="Times New Roman" w:hAnsi="Times New Roman"/>
          <w:b/>
          <w:i/>
          <w:sz w:val="24"/>
          <w:szCs w:val="24"/>
        </w:rPr>
        <w:t>Kick-off Conference</w:t>
      </w:r>
    </w:p>
    <w:p w:rsidR="00C83178" w:rsidRDefault="00C83178" w:rsidP="006D349B">
      <w:pPr>
        <w:spacing w:before="120"/>
        <w:ind w:left="1418" w:right="118" w:hanging="1058"/>
        <w:jc w:val="both"/>
        <w:rPr>
          <w:rFonts w:ascii="Times New Roman" w:hAnsi="Times New Roman"/>
          <w:sz w:val="24"/>
          <w:szCs w:val="24"/>
        </w:rPr>
      </w:pPr>
      <w:r w:rsidRPr="00C32FAB">
        <w:rPr>
          <w:rFonts w:ascii="Times New Roman" w:hAnsi="Times New Roman"/>
          <w:sz w:val="24"/>
          <w:szCs w:val="24"/>
          <w:u w:val="single"/>
        </w:rPr>
        <w:t>Method</w:t>
      </w:r>
      <w:r>
        <w:rPr>
          <w:rFonts w:ascii="Times New Roman" w:hAnsi="Times New Roman"/>
          <w:sz w:val="24"/>
          <w:szCs w:val="24"/>
        </w:rPr>
        <w:t>:</w:t>
      </w:r>
      <w:r>
        <w:rPr>
          <w:rFonts w:ascii="Times New Roman" w:hAnsi="Times New Roman"/>
          <w:sz w:val="24"/>
          <w:szCs w:val="24"/>
        </w:rPr>
        <w:tab/>
      </w:r>
      <w:r w:rsidRPr="00C32FAB">
        <w:rPr>
          <w:rFonts w:ascii="Times New Roman" w:hAnsi="Times New Roman"/>
          <w:sz w:val="24"/>
          <w:szCs w:val="24"/>
        </w:rPr>
        <w:t>The first month of the project will see the arrival of the Resident Twinning Advisor (RTA)</w:t>
      </w:r>
      <w:r>
        <w:rPr>
          <w:rFonts w:ascii="Times New Roman" w:hAnsi="Times New Roman"/>
          <w:sz w:val="24"/>
          <w:szCs w:val="24"/>
        </w:rPr>
        <w:t xml:space="preserve"> in Georgia</w:t>
      </w:r>
      <w:r w:rsidRPr="00C32FAB">
        <w:rPr>
          <w:rFonts w:ascii="Times New Roman" w:hAnsi="Times New Roman"/>
          <w:sz w:val="24"/>
          <w:szCs w:val="24"/>
        </w:rPr>
        <w:t xml:space="preserve"> and </w:t>
      </w:r>
      <w:r>
        <w:rPr>
          <w:rFonts w:ascii="Times New Roman" w:hAnsi="Times New Roman"/>
          <w:sz w:val="24"/>
          <w:szCs w:val="24"/>
        </w:rPr>
        <w:t>her/his</w:t>
      </w:r>
      <w:r w:rsidRPr="00C32FAB">
        <w:rPr>
          <w:rFonts w:ascii="Times New Roman" w:hAnsi="Times New Roman"/>
          <w:sz w:val="24"/>
          <w:szCs w:val="24"/>
        </w:rPr>
        <w:t xml:space="preserve"> familiarisation with the local surroundings. The RTA will be located at the </w:t>
      </w:r>
      <w:r>
        <w:rPr>
          <w:rFonts w:ascii="Times New Roman" w:hAnsi="Times New Roman"/>
          <w:sz w:val="24"/>
          <w:szCs w:val="24"/>
        </w:rPr>
        <w:t>Georgia Revenue Service</w:t>
      </w:r>
      <w:r w:rsidRPr="00C32FAB">
        <w:rPr>
          <w:rFonts w:ascii="Times New Roman" w:hAnsi="Times New Roman"/>
          <w:sz w:val="24"/>
          <w:szCs w:val="24"/>
        </w:rPr>
        <w:t xml:space="preserve">. During this time, </w:t>
      </w:r>
      <w:r>
        <w:rPr>
          <w:rFonts w:ascii="Times New Roman" w:hAnsi="Times New Roman"/>
          <w:sz w:val="24"/>
          <w:szCs w:val="24"/>
        </w:rPr>
        <w:t xml:space="preserve">she/he </w:t>
      </w:r>
      <w:r w:rsidRPr="00C32FAB">
        <w:rPr>
          <w:rFonts w:ascii="Times New Roman" w:hAnsi="Times New Roman"/>
          <w:sz w:val="24"/>
          <w:szCs w:val="24"/>
        </w:rPr>
        <w:t xml:space="preserve">will be introduced to the Beneficiary Country stakeholders, the RTA counterpart, and key officials within the </w:t>
      </w:r>
      <w:r>
        <w:rPr>
          <w:rFonts w:ascii="Times New Roman" w:hAnsi="Times New Roman"/>
          <w:sz w:val="24"/>
          <w:szCs w:val="24"/>
        </w:rPr>
        <w:t>GRS</w:t>
      </w:r>
      <w:r w:rsidRPr="00C32FAB">
        <w:rPr>
          <w:rFonts w:ascii="Times New Roman" w:hAnsi="Times New Roman"/>
          <w:sz w:val="24"/>
          <w:szCs w:val="24"/>
        </w:rPr>
        <w:t xml:space="preserve">. The RTA will hire </w:t>
      </w:r>
      <w:r>
        <w:rPr>
          <w:rFonts w:ascii="Times New Roman" w:hAnsi="Times New Roman"/>
          <w:sz w:val="24"/>
          <w:szCs w:val="24"/>
        </w:rPr>
        <w:t>two</w:t>
      </w:r>
      <w:r w:rsidRPr="00C32FAB">
        <w:rPr>
          <w:rFonts w:ascii="Times New Roman" w:hAnsi="Times New Roman"/>
          <w:sz w:val="24"/>
          <w:szCs w:val="24"/>
        </w:rPr>
        <w:t xml:space="preserve"> assistant</w:t>
      </w:r>
      <w:r>
        <w:rPr>
          <w:rFonts w:ascii="Times New Roman" w:hAnsi="Times New Roman"/>
          <w:sz w:val="24"/>
          <w:szCs w:val="24"/>
        </w:rPr>
        <w:t>s</w:t>
      </w:r>
      <w:r w:rsidRPr="00C32FAB">
        <w:rPr>
          <w:rFonts w:ascii="Times New Roman" w:hAnsi="Times New Roman"/>
          <w:sz w:val="24"/>
          <w:szCs w:val="24"/>
        </w:rPr>
        <w:t xml:space="preserve"> (RTA Assistant</w:t>
      </w:r>
      <w:r>
        <w:rPr>
          <w:rFonts w:ascii="Times New Roman" w:hAnsi="Times New Roman"/>
          <w:sz w:val="24"/>
          <w:szCs w:val="24"/>
        </w:rPr>
        <w:t xml:space="preserve"> and Translator</w:t>
      </w:r>
      <w:r w:rsidRPr="00C32FAB">
        <w:rPr>
          <w:rFonts w:ascii="Times New Roman" w:hAnsi="Times New Roman"/>
          <w:sz w:val="24"/>
          <w:szCs w:val="24"/>
        </w:rPr>
        <w:t>) through an appropriate selection procedure (as foreseen in the Common Twinning Manual).</w:t>
      </w:r>
    </w:p>
    <w:p w:rsidR="00C83178" w:rsidRDefault="00C83178" w:rsidP="006D349B">
      <w:pPr>
        <w:spacing w:before="120"/>
        <w:ind w:left="1418" w:right="118" w:firstLine="0"/>
        <w:jc w:val="both"/>
        <w:rPr>
          <w:rFonts w:ascii="Times New Roman" w:hAnsi="Times New Roman"/>
          <w:sz w:val="24"/>
          <w:szCs w:val="24"/>
        </w:rPr>
      </w:pPr>
      <w:r>
        <w:rPr>
          <w:rFonts w:ascii="Times New Roman" w:hAnsi="Times New Roman"/>
          <w:sz w:val="24"/>
          <w:szCs w:val="24"/>
        </w:rPr>
        <w:t xml:space="preserve">A one day </w:t>
      </w:r>
      <w:r w:rsidRPr="00C32FAB">
        <w:rPr>
          <w:rFonts w:ascii="Times New Roman" w:hAnsi="Times New Roman"/>
          <w:sz w:val="24"/>
          <w:szCs w:val="24"/>
        </w:rPr>
        <w:t>‘kick-off’ conference</w:t>
      </w:r>
      <w:r>
        <w:rPr>
          <w:rFonts w:ascii="Times New Roman" w:hAnsi="Times New Roman"/>
          <w:sz w:val="24"/>
          <w:szCs w:val="24"/>
        </w:rPr>
        <w:t xml:space="preserve"> </w:t>
      </w:r>
      <w:r w:rsidRPr="00C32FAB">
        <w:rPr>
          <w:rFonts w:ascii="Times New Roman" w:hAnsi="Times New Roman"/>
          <w:sz w:val="24"/>
          <w:szCs w:val="24"/>
        </w:rPr>
        <w:t xml:space="preserve">will be held in the first month aimed at launching and presenting the project to </w:t>
      </w:r>
      <w:r>
        <w:rPr>
          <w:rFonts w:ascii="Times New Roman" w:hAnsi="Times New Roman"/>
          <w:sz w:val="24"/>
          <w:szCs w:val="24"/>
        </w:rPr>
        <w:t xml:space="preserve">the </w:t>
      </w:r>
      <w:r w:rsidRPr="00C32FAB">
        <w:rPr>
          <w:rFonts w:ascii="Times New Roman" w:hAnsi="Times New Roman"/>
          <w:sz w:val="24"/>
          <w:szCs w:val="24"/>
        </w:rPr>
        <w:t>stakeholders, the media, and the public at large. In order to inform the public about the start of the project and to conform to</w:t>
      </w:r>
      <w:r>
        <w:rPr>
          <w:rFonts w:ascii="Times New Roman" w:hAnsi="Times New Roman"/>
          <w:sz w:val="24"/>
          <w:szCs w:val="24"/>
        </w:rPr>
        <w:t xml:space="preserve"> the</w:t>
      </w:r>
      <w:r w:rsidRPr="00C32FAB">
        <w:rPr>
          <w:rFonts w:ascii="Times New Roman" w:hAnsi="Times New Roman"/>
          <w:sz w:val="24"/>
          <w:szCs w:val="24"/>
        </w:rPr>
        <w:t xml:space="preserve"> EU visibility requirements, the meeting will be concluded with a press conference and a press release.</w:t>
      </w:r>
    </w:p>
    <w:p w:rsidR="00C83178" w:rsidRPr="00C32FAB" w:rsidRDefault="00C83178" w:rsidP="006D349B">
      <w:pPr>
        <w:spacing w:before="120"/>
        <w:ind w:left="1418" w:right="118" w:firstLine="0"/>
        <w:jc w:val="both"/>
        <w:rPr>
          <w:rFonts w:ascii="Times New Roman" w:hAnsi="Times New Roman"/>
          <w:sz w:val="24"/>
          <w:szCs w:val="24"/>
        </w:rPr>
      </w:pPr>
      <w:r w:rsidRPr="00C32FAB">
        <w:rPr>
          <w:rFonts w:ascii="Times New Roman" w:hAnsi="Times New Roman"/>
          <w:sz w:val="24"/>
          <w:szCs w:val="24"/>
        </w:rPr>
        <w:t xml:space="preserve">Also in the first month, the RTA will establish working relations with the leaders of other bilateral co-operations and form a formal co-ordinating committee, including </w:t>
      </w:r>
      <w:r>
        <w:rPr>
          <w:rFonts w:ascii="Times New Roman" w:hAnsi="Times New Roman"/>
          <w:sz w:val="24"/>
          <w:szCs w:val="24"/>
        </w:rPr>
        <w:t>GRS</w:t>
      </w:r>
      <w:r w:rsidRPr="00C32FAB">
        <w:rPr>
          <w:rFonts w:ascii="Times New Roman" w:hAnsi="Times New Roman"/>
          <w:sz w:val="24"/>
          <w:szCs w:val="24"/>
        </w:rPr>
        <w:t xml:space="preserve"> senior management, which will be tasked with ensuring that the different projects run smoothly and that there is no overlap with activities. The group will meet periodically as required.  </w:t>
      </w:r>
    </w:p>
    <w:p w:rsidR="00C83178" w:rsidRPr="00C32FAB" w:rsidRDefault="00C83178" w:rsidP="006D349B">
      <w:pPr>
        <w:spacing w:before="120"/>
        <w:ind w:right="118"/>
        <w:jc w:val="both"/>
        <w:rPr>
          <w:rFonts w:ascii="Times New Roman" w:hAnsi="Times New Roman"/>
          <w:sz w:val="24"/>
          <w:szCs w:val="24"/>
        </w:rPr>
      </w:pPr>
      <w:r w:rsidRPr="00C32FAB">
        <w:rPr>
          <w:rFonts w:ascii="Times New Roman" w:hAnsi="Times New Roman"/>
          <w:sz w:val="24"/>
          <w:szCs w:val="24"/>
          <w:u w:val="single"/>
        </w:rPr>
        <w:t>Benchmark</w:t>
      </w:r>
      <w:r w:rsidRPr="00C32FAB">
        <w:rPr>
          <w:rFonts w:ascii="Times New Roman" w:hAnsi="Times New Roman"/>
          <w:sz w:val="24"/>
          <w:szCs w:val="24"/>
        </w:rPr>
        <w:t>: Stakeholders, media and public informed about the start and content of the project.</w:t>
      </w:r>
    </w:p>
    <w:p w:rsidR="00C83178" w:rsidRPr="001B735C" w:rsidRDefault="00C83178" w:rsidP="006D349B">
      <w:pPr>
        <w:spacing w:before="120"/>
        <w:ind w:right="-471"/>
        <w:jc w:val="both"/>
        <w:rPr>
          <w:rFonts w:ascii="Times New Roman" w:hAnsi="Times New Roman"/>
          <w:sz w:val="24"/>
          <w:szCs w:val="24"/>
          <w:lang w:val="fr-FR"/>
        </w:rPr>
      </w:pPr>
      <w:r w:rsidRPr="001B735C">
        <w:rPr>
          <w:rFonts w:ascii="Times New Roman" w:hAnsi="Times New Roman"/>
          <w:sz w:val="24"/>
          <w:szCs w:val="24"/>
          <w:u w:val="single"/>
          <w:lang w:val="fr-FR"/>
        </w:rPr>
        <w:t>Resources</w:t>
      </w:r>
      <w:r w:rsidRPr="001B735C">
        <w:rPr>
          <w:rFonts w:ascii="Times New Roman" w:hAnsi="Times New Roman"/>
          <w:sz w:val="24"/>
          <w:szCs w:val="24"/>
          <w:lang w:val="fr-FR"/>
        </w:rPr>
        <w:t>: RTA + PL + Interpretation + Translation.</w:t>
      </w:r>
    </w:p>
    <w:p w:rsidR="00C83178" w:rsidRPr="00DE45DE" w:rsidRDefault="00C83178" w:rsidP="00567D3B">
      <w:pPr>
        <w:pStyle w:val="ListParagraph"/>
        <w:numPr>
          <w:ilvl w:val="3"/>
          <w:numId w:val="5"/>
          <w:numberingChange w:id="99" w:author="kochini" w:date="2013-07-01T11:51:00Z" w:original="%1:3:0:.%2:4:0:.%3:1:0:.%4:2:0:"/>
        </w:numPr>
        <w:spacing w:before="240"/>
        <w:ind w:right="-471"/>
        <w:jc w:val="both"/>
        <w:outlineLvl w:val="0"/>
        <w:rPr>
          <w:rFonts w:ascii="Times New Roman" w:hAnsi="Times New Roman"/>
          <w:b/>
          <w:i/>
          <w:sz w:val="24"/>
          <w:szCs w:val="24"/>
        </w:rPr>
      </w:pPr>
      <w:r w:rsidRPr="00DE45DE">
        <w:rPr>
          <w:rFonts w:ascii="Times New Roman" w:hAnsi="Times New Roman"/>
          <w:b/>
          <w:i/>
          <w:sz w:val="24"/>
          <w:szCs w:val="24"/>
        </w:rPr>
        <w:t>Final Conference</w:t>
      </w:r>
    </w:p>
    <w:p w:rsidR="00C83178" w:rsidRPr="00C32FAB" w:rsidRDefault="00C83178" w:rsidP="006D349B">
      <w:pPr>
        <w:keepNext/>
        <w:widowControl w:val="0"/>
        <w:spacing w:before="120"/>
        <w:ind w:left="1440" w:right="460" w:hanging="1080"/>
        <w:jc w:val="both"/>
        <w:rPr>
          <w:rFonts w:ascii="Times New Roman" w:hAnsi="Times New Roman"/>
          <w:sz w:val="24"/>
          <w:szCs w:val="24"/>
        </w:rPr>
      </w:pPr>
      <w:r w:rsidRPr="00C32FAB">
        <w:rPr>
          <w:rFonts w:ascii="Times New Roman" w:hAnsi="Times New Roman"/>
          <w:sz w:val="24"/>
          <w:szCs w:val="24"/>
          <w:u w:val="single"/>
        </w:rPr>
        <w:t>Method:</w:t>
      </w:r>
      <w:r>
        <w:rPr>
          <w:rFonts w:ascii="Times New Roman" w:hAnsi="Times New Roman"/>
          <w:sz w:val="24"/>
          <w:szCs w:val="24"/>
        </w:rPr>
        <w:tab/>
      </w:r>
      <w:r w:rsidRPr="00C32FAB">
        <w:rPr>
          <w:rFonts w:ascii="Times New Roman" w:hAnsi="Times New Roman"/>
          <w:sz w:val="24"/>
          <w:szCs w:val="24"/>
        </w:rPr>
        <w:t xml:space="preserve">During the last month of the project, a final ‘closing’ conference will be organised at which the results of the project will be presented. The conference should include presentations on the project’s achievements and the challenges still facing </w:t>
      </w:r>
      <w:r>
        <w:rPr>
          <w:rFonts w:ascii="Times New Roman" w:hAnsi="Times New Roman"/>
          <w:sz w:val="24"/>
          <w:szCs w:val="24"/>
        </w:rPr>
        <w:t>the GRS</w:t>
      </w:r>
      <w:r w:rsidRPr="00C32FAB">
        <w:rPr>
          <w:rFonts w:ascii="Times New Roman" w:hAnsi="Times New Roman"/>
          <w:sz w:val="24"/>
          <w:szCs w:val="24"/>
        </w:rPr>
        <w:t xml:space="preserve">. </w:t>
      </w:r>
    </w:p>
    <w:p w:rsidR="00C83178" w:rsidRPr="00C32FAB" w:rsidRDefault="00C83178" w:rsidP="006D349B">
      <w:pPr>
        <w:spacing w:before="120"/>
        <w:ind w:left="1440" w:right="460" w:hanging="1080"/>
        <w:jc w:val="both"/>
        <w:rPr>
          <w:rFonts w:ascii="Times New Roman" w:hAnsi="Times New Roman"/>
          <w:sz w:val="24"/>
          <w:szCs w:val="24"/>
        </w:rPr>
      </w:pPr>
      <w:r w:rsidRPr="00C32FAB">
        <w:rPr>
          <w:rFonts w:ascii="Times New Roman" w:hAnsi="Times New Roman"/>
          <w:sz w:val="24"/>
          <w:szCs w:val="24"/>
          <w:u w:val="single"/>
        </w:rPr>
        <w:t>Benchmark</w:t>
      </w:r>
      <w:r w:rsidRPr="00C32FAB">
        <w:rPr>
          <w:rFonts w:ascii="Times New Roman" w:hAnsi="Times New Roman"/>
          <w:sz w:val="24"/>
          <w:szCs w:val="24"/>
        </w:rPr>
        <w:t xml:space="preserve">: Stakeholders, media and the public informed about the project’s achievements and the remaining challenges for the </w:t>
      </w:r>
      <w:r>
        <w:rPr>
          <w:rFonts w:ascii="Times New Roman" w:hAnsi="Times New Roman"/>
          <w:sz w:val="24"/>
          <w:szCs w:val="24"/>
        </w:rPr>
        <w:t>GRS</w:t>
      </w:r>
      <w:r w:rsidRPr="00C32FAB">
        <w:rPr>
          <w:rFonts w:ascii="Times New Roman" w:hAnsi="Times New Roman"/>
          <w:sz w:val="24"/>
          <w:szCs w:val="24"/>
        </w:rPr>
        <w:t>, in particular, and public accountability more generally.</w:t>
      </w:r>
    </w:p>
    <w:p w:rsidR="00C83178" w:rsidRPr="00C32FAB" w:rsidRDefault="00C83178" w:rsidP="006D349B">
      <w:pPr>
        <w:autoSpaceDE w:val="0"/>
        <w:autoSpaceDN w:val="0"/>
        <w:adjustRightInd w:val="0"/>
        <w:ind w:left="426" w:hanging="66"/>
        <w:jc w:val="both"/>
        <w:rPr>
          <w:rFonts w:ascii="Times New Roman" w:hAnsi="Times New Roman"/>
          <w:sz w:val="24"/>
          <w:szCs w:val="24"/>
        </w:rPr>
      </w:pPr>
      <w:r w:rsidRPr="00C32FAB">
        <w:rPr>
          <w:rFonts w:ascii="Times New Roman" w:hAnsi="Times New Roman"/>
          <w:sz w:val="24"/>
          <w:szCs w:val="24"/>
          <w:u w:val="single"/>
          <w:lang w:val="en-US"/>
        </w:rPr>
        <w:t>Resources</w:t>
      </w:r>
      <w:r w:rsidRPr="00C32FAB">
        <w:rPr>
          <w:rFonts w:ascii="Times New Roman" w:hAnsi="Times New Roman"/>
          <w:sz w:val="24"/>
          <w:szCs w:val="24"/>
          <w:lang w:val="en-US"/>
        </w:rPr>
        <w:t>: RTA + PL + STE days + Interpretation + Translation</w:t>
      </w:r>
    </w:p>
    <w:p w:rsidR="00C83178" w:rsidRDefault="00C83178" w:rsidP="006D349B">
      <w:pPr>
        <w:autoSpaceDE w:val="0"/>
        <w:autoSpaceDN w:val="0"/>
        <w:adjustRightInd w:val="0"/>
        <w:ind w:left="426"/>
        <w:jc w:val="both"/>
        <w:rPr>
          <w:rFonts w:ascii="Times New Roman" w:hAnsi="Times New Roman"/>
          <w:sz w:val="24"/>
          <w:szCs w:val="24"/>
        </w:rPr>
      </w:pPr>
    </w:p>
    <w:p w:rsidR="00C83178" w:rsidRPr="0088351C" w:rsidRDefault="00C83178" w:rsidP="00567D3B">
      <w:pPr>
        <w:pStyle w:val="ListParagraph"/>
        <w:numPr>
          <w:ilvl w:val="2"/>
          <w:numId w:val="5"/>
          <w:numberingChange w:id="100" w:author="kochini" w:date="2013-07-01T11:51:00Z" w:original="%1:3:0:.%2:4:0:.%3:2:0:"/>
        </w:numPr>
        <w:spacing w:before="240"/>
        <w:ind w:right="460"/>
        <w:jc w:val="both"/>
        <w:outlineLvl w:val="0"/>
        <w:rPr>
          <w:rFonts w:ascii="Times New Roman" w:hAnsi="Times New Roman"/>
          <w:b/>
          <w:sz w:val="24"/>
          <w:szCs w:val="24"/>
        </w:rPr>
      </w:pPr>
      <w:r w:rsidRPr="0088351C">
        <w:rPr>
          <w:rFonts w:ascii="Times New Roman" w:hAnsi="Times New Roman"/>
          <w:b/>
          <w:sz w:val="24"/>
          <w:szCs w:val="24"/>
        </w:rPr>
        <w:t xml:space="preserve">Activities for Result 1. Tax control measures </w:t>
      </w:r>
      <w:r>
        <w:rPr>
          <w:rFonts w:ascii="Times New Roman" w:hAnsi="Times New Roman"/>
          <w:b/>
          <w:sz w:val="24"/>
          <w:szCs w:val="24"/>
        </w:rPr>
        <w:t xml:space="preserve">promoting control efficiency and coverage </w:t>
      </w:r>
      <w:r w:rsidRPr="0088351C">
        <w:rPr>
          <w:rFonts w:ascii="Times New Roman" w:hAnsi="Times New Roman"/>
          <w:b/>
          <w:sz w:val="24"/>
          <w:szCs w:val="24"/>
        </w:rPr>
        <w:t>are improved, developed and</w:t>
      </w:r>
      <w:r>
        <w:rPr>
          <w:rFonts w:ascii="Times New Roman" w:hAnsi="Times New Roman"/>
          <w:b/>
          <w:sz w:val="24"/>
          <w:szCs w:val="24"/>
        </w:rPr>
        <w:t xml:space="preserve"> implemented</w:t>
      </w:r>
      <w:r w:rsidRPr="0088351C">
        <w:rPr>
          <w:rFonts w:ascii="Times New Roman" w:hAnsi="Times New Roman"/>
          <w:b/>
          <w:sz w:val="24"/>
          <w:szCs w:val="24"/>
        </w:rPr>
        <w:t>.</w:t>
      </w:r>
    </w:p>
    <w:p w:rsidR="00C83178" w:rsidRPr="00112F2C" w:rsidRDefault="00C83178" w:rsidP="006D349B">
      <w:pPr>
        <w:autoSpaceDE w:val="0"/>
        <w:autoSpaceDN w:val="0"/>
        <w:adjustRightInd w:val="0"/>
        <w:ind w:left="0" w:firstLine="360"/>
        <w:jc w:val="both"/>
        <w:rPr>
          <w:rFonts w:ascii="Times New Roman" w:hAnsi="Times New Roman"/>
          <w:b/>
          <w:iCs/>
          <w:sz w:val="24"/>
          <w:szCs w:val="24"/>
        </w:rPr>
      </w:pPr>
      <w:r w:rsidRPr="00112F2C">
        <w:rPr>
          <w:rFonts w:ascii="Times New Roman" w:hAnsi="Times New Roman"/>
          <w:b/>
          <w:iCs/>
          <w:sz w:val="24"/>
          <w:szCs w:val="24"/>
        </w:rPr>
        <w:t>Activity 1.</w:t>
      </w:r>
      <w:r>
        <w:rPr>
          <w:rFonts w:ascii="Times New Roman" w:hAnsi="Times New Roman"/>
          <w:b/>
          <w:iCs/>
          <w:sz w:val="24"/>
          <w:szCs w:val="24"/>
        </w:rPr>
        <w:t xml:space="preserve">1 </w:t>
      </w:r>
      <w:r w:rsidRPr="00112F2C">
        <w:rPr>
          <w:rFonts w:ascii="Times New Roman" w:hAnsi="Times New Roman"/>
          <w:b/>
          <w:iCs/>
          <w:sz w:val="24"/>
          <w:szCs w:val="24"/>
        </w:rPr>
        <w:t>Further development of the risk analysis system</w:t>
      </w:r>
      <w:r>
        <w:rPr>
          <w:rFonts w:ascii="Times New Roman" w:hAnsi="Times New Roman"/>
          <w:b/>
          <w:iCs/>
          <w:sz w:val="24"/>
          <w:szCs w:val="24"/>
        </w:rPr>
        <w:t xml:space="preserve"> for audit selection</w:t>
      </w:r>
      <w:r w:rsidRPr="00112F2C">
        <w:rPr>
          <w:rFonts w:ascii="Times New Roman" w:hAnsi="Times New Roman"/>
          <w:b/>
          <w:iCs/>
          <w:sz w:val="24"/>
          <w:szCs w:val="24"/>
        </w:rPr>
        <w:t xml:space="preserve"> </w:t>
      </w:r>
    </w:p>
    <w:p w:rsidR="00C83178" w:rsidRPr="00C92DB6" w:rsidRDefault="00C83178" w:rsidP="00C92DB6">
      <w:pPr>
        <w:ind w:left="360" w:firstLine="0"/>
        <w:jc w:val="both"/>
        <w:rPr>
          <w:rFonts w:ascii="Times New Roman" w:hAnsi="Times New Roman"/>
          <w:sz w:val="24"/>
          <w:szCs w:val="24"/>
        </w:rPr>
      </w:pPr>
      <w:r w:rsidRPr="00EC2894">
        <w:rPr>
          <w:rFonts w:ascii="Times New Roman" w:hAnsi="Times New Roman"/>
          <w:sz w:val="24"/>
          <w:szCs w:val="24"/>
          <w:u w:val="single"/>
        </w:rPr>
        <w:t>Method</w:t>
      </w:r>
      <w:r>
        <w:rPr>
          <w:rFonts w:ascii="Times New Roman" w:hAnsi="Times New Roman"/>
          <w:sz w:val="24"/>
          <w:szCs w:val="24"/>
          <w:u w:val="single"/>
        </w:rPr>
        <w:t>s</w:t>
      </w:r>
      <w:r w:rsidRPr="00C92DB6">
        <w:rPr>
          <w:rFonts w:ascii="Times New Roman" w:hAnsi="Times New Roman"/>
          <w:sz w:val="24"/>
          <w:szCs w:val="24"/>
        </w:rPr>
        <w:t>: STE will analyse and assess the current risk analysis system, available information and criteria. Need for further information from different sources such as third parties, returns and audits system will be assessed. Proposals for amendments to be implemented and development of criteria according to assessment prepared in report. If possible implement new criteria in risk analysis system.</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Assessment carried out, report on proposals delivered</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Default="00C83178" w:rsidP="006D349B">
      <w:pPr>
        <w:autoSpaceDE w:val="0"/>
        <w:autoSpaceDN w:val="0"/>
        <w:adjustRightInd w:val="0"/>
        <w:ind w:left="0" w:firstLine="360"/>
        <w:jc w:val="both"/>
        <w:rPr>
          <w:rFonts w:ascii="Times New Roman" w:hAnsi="Times New Roman"/>
          <w:sz w:val="24"/>
          <w:szCs w:val="24"/>
          <w:u w:val="single"/>
        </w:rPr>
      </w:pPr>
      <w:r w:rsidRPr="00D54FA2">
        <w:rPr>
          <w:rFonts w:ascii="Times New Roman" w:hAnsi="Times New Roman"/>
          <w:b/>
          <w:iCs/>
          <w:sz w:val="24"/>
          <w:szCs w:val="24"/>
        </w:rPr>
        <w:t xml:space="preserve">Activity </w:t>
      </w:r>
      <w:r>
        <w:rPr>
          <w:rFonts w:ascii="Times New Roman" w:hAnsi="Times New Roman"/>
          <w:b/>
          <w:iCs/>
          <w:sz w:val="24"/>
          <w:szCs w:val="24"/>
        </w:rPr>
        <w:t>1.2</w:t>
      </w:r>
      <w:r w:rsidRPr="00D54FA2">
        <w:rPr>
          <w:rFonts w:ascii="Times New Roman" w:hAnsi="Times New Roman"/>
          <w:b/>
          <w:iCs/>
          <w:sz w:val="24"/>
          <w:szCs w:val="24"/>
        </w:rPr>
        <w:t xml:space="preserve"> Development and production of Business sector guide(s)</w:t>
      </w:r>
    </w:p>
    <w:p w:rsidR="00C83178" w:rsidRPr="00EC2894" w:rsidRDefault="00C83178" w:rsidP="006D349B">
      <w:pPr>
        <w:ind w:left="360" w:firstLine="0"/>
        <w:jc w:val="both"/>
        <w:rPr>
          <w:rFonts w:ascii="Times New Roman" w:hAnsi="Times New Roman"/>
          <w:sz w:val="24"/>
          <w:szCs w:val="24"/>
        </w:rPr>
      </w:pPr>
      <w:r w:rsidRPr="00D54FA2">
        <w:rPr>
          <w:rFonts w:ascii="Times New Roman" w:hAnsi="Times New Roman"/>
          <w:sz w:val="24"/>
          <w:szCs w:val="24"/>
          <w:u w:val="single"/>
        </w:rPr>
        <w:t>Methods:</w:t>
      </w:r>
      <w:r>
        <w:rPr>
          <w:rFonts w:ascii="Times New Roman" w:hAnsi="Times New Roman"/>
          <w:sz w:val="24"/>
          <w:szCs w:val="24"/>
        </w:rPr>
        <w:t xml:space="preserve"> The MS Administration will together with BA and other involved donors to identify business sector(s) to be covered (e.g. super markets, restaurants). Sufficient number of audits will be conducted by GRS staff with support from STE(s). Results and experiences of the audits are analysed and reflected in the audit methodology outlined for the specific business sector in the business sector guide(s) that STE is to produce together with RS staff. </w:t>
      </w:r>
    </w:p>
    <w:p w:rsidR="00C83178" w:rsidRPr="00C92DB6" w:rsidRDefault="00C83178" w:rsidP="00C92DB6">
      <w:pPr>
        <w:ind w:left="360" w:firstLine="0"/>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1660FC">
        <w:rPr>
          <w:rFonts w:ascii="Times New Roman" w:hAnsi="Times New Roman"/>
          <w:sz w:val="24"/>
          <w:szCs w:val="24"/>
          <w:u w:val="single"/>
        </w:rPr>
        <w:t>:</w:t>
      </w:r>
      <w:r w:rsidRPr="00C92DB6">
        <w:rPr>
          <w:rFonts w:ascii="Times New Roman" w:hAnsi="Times New Roman"/>
          <w:sz w:val="24"/>
          <w:szCs w:val="24"/>
        </w:rPr>
        <w:t xml:space="preserve"> Business sector(s) chosen, sufficient number of audits carried out and business sector guide(s) produced for continued use of audit staff.</w:t>
      </w:r>
    </w:p>
    <w:p w:rsidR="00C83178" w:rsidRPr="00D54FA2" w:rsidRDefault="00C83178" w:rsidP="006D349B">
      <w:pPr>
        <w:jc w:val="both"/>
        <w:rPr>
          <w:rFonts w:ascii="Times New Roman" w:hAnsi="Times New Roman"/>
          <w:sz w:val="24"/>
          <w:szCs w:val="24"/>
        </w:rPr>
      </w:pPr>
      <w:r w:rsidRPr="00D54FA2">
        <w:rPr>
          <w:rFonts w:ascii="Times New Roman" w:hAnsi="Times New Roman"/>
          <w:sz w:val="24"/>
          <w:szCs w:val="24"/>
          <w:u w:val="single"/>
        </w:rPr>
        <w:t>Resources:</w:t>
      </w:r>
      <w:r w:rsidRPr="00D54FA2">
        <w:rPr>
          <w:rFonts w:ascii="Times New Roman" w:hAnsi="Times New Roman"/>
          <w:sz w:val="24"/>
          <w:szCs w:val="24"/>
        </w:rPr>
        <w:t xml:space="preserve"> </w:t>
      </w:r>
      <w:r>
        <w:rPr>
          <w:rFonts w:ascii="Times New Roman" w:hAnsi="Times New Roman"/>
          <w:sz w:val="24"/>
          <w:szCs w:val="24"/>
        </w:rPr>
        <w:t>MSA</w:t>
      </w:r>
      <w:r w:rsidRPr="00D54FA2">
        <w:rPr>
          <w:rFonts w:ascii="Times New Roman" w:hAnsi="Times New Roman"/>
          <w:sz w:val="24"/>
          <w:szCs w:val="24"/>
        </w:rPr>
        <w:t>, STEs, interpretation</w:t>
      </w:r>
      <w:r>
        <w:rPr>
          <w:rFonts w:ascii="Times New Roman" w:hAnsi="Times New Roman"/>
          <w:sz w:val="24"/>
          <w:szCs w:val="24"/>
        </w:rPr>
        <w:t>.</w:t>
      </w:r>
    </w:p>
    <w:p w:rsidR="00C83178" w:rsidRPr="00D54FA2" w:rsidRDefault="00C83178" w:rsidP="006D349B">
      <w:pPr>
        <w:jc w:val="both"/>
        <w:rPr>
          <w:rFonts w:ascii="Times New Roman" w:hAnsi="Times New Roman"/>
          <w:b/>
          <w:iCs/>
          <w:sz w:val="24"/>
          <w:szCs w:val="24"/>
        </w:rPr>
      </w:pPr>
      <w:r w:rsidRPr="00D54FA2">
        <w:rPr>
          <w:rFonts w:ascii="Times New Roman" w:hAnsi="Times New Roman"/>
          <w:b/>
          <w:iCs/>
          <w:sz w:val="24"/>
          <w:szCs w:val="24"/>
        </w:rPr>
        <w:t xml:space="preserve">Activity </w:t>
      </w:r>
      <w:r>
        <w:rPr>
          <w:rFonts w:ascii="Times New Roman" w:hAnsi="Times New Roman"/>
          <w:b/>
          <w:iCs/>
          <w:sz w:val="24"/>
          <w:szCs w:val="24"/>
        </w:rPr>
        <w:t>1.3</w:t>
      </w:r>
      <w:r w:rsidRPr="00D54FA2">
        <w:rPr>
          <w:rFonts w:ascii="Times New Roman" w:hAnsi="Times New Roman"/>
          <w:b/>
          <w:iCs/>
          <w:sz w:val="24"/>
          <w:szCs w:val="24"/>
        </w:rPr>
        <w:t xml:space="preserve"> Training of auditors in specific tax</w:t>
      </w:r>
      <w:r>
        <w:rPr>
          <w:rFonts w:ascii="Times New Roman" w:hAnsi="Times New Roman"/>
          <w:b/>
          <w:iCs/>
          <w:sz w:val="24"/>
          <w:szCs w:val="24"/>
        </w:rPr>
        <w:t>ation issues</w:t>
      </w:r>
    </w:p>
    <w:p w:rsidR="00C83178" w:rsidRDefault="00C83178" w:rsidP="00C92DB6">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C92DB6">
        <w:rPr>
          <w:rFonts w:ascii="Times New Roman" w:hAnsi="Times New Roman"/>
          <w:sz w:val="24"/>
          <w:szCs w:val="24"/>
        </w:rPr>
        <w:t xml:space="preserve">: The </w:t>
      </w:r>
      <w:r>
        <w:rPr>
          <w:rFonts w:ascii="Times New Roman" w:hAnsi="Times New Roman"/>
          <w:sz w:val="24"/>
          <w:szCs w:val="24"/>
        </w:rPr>
        <w:t>MS Administration</w:t>
      </w:r>
      <w:r w:rsidRPr="00C92DB6">
        <w:rPr>
          <w:rFonts w:ascii="Times New Roman" w:hAnsi="Times New Roman"/>
          <w:sz w:val="24"/>
          <w:szCs w:val="24"/>
        </w:rPr>
        <w:t xml:space="preserve"> will together with BA carry out an analysis of which specific taxation issues (e.g. large taxpayers, permanent establishments, tax haven issues) are to be included in the trainings. RTA and STE</w:t>
      </w:r>
      <w:r>
        <w:rPr>
          <w:rFonts w:ascii="Times New Roman" w:hAnsi="Times New Roman"/>
          <w:sz w:val="24"/>
          <w:szCs w:val="24"/>
        </w:rPr>
        <w:t>(s)</w:t>
      </w:r>
      <w:r w:rsidRPr="00C92DB6">
        <w:rPr>
          <w:rFonts w:ascii="Times New Roman" w:hAnsi="Times New Roman"/>
          <w:sz w:val="24"/>
          <w:szCs w:val="24"/>
        </w:rPr>
        <w:t xml:space="preserve"> will then design a training programme in accordance with the specific needs and level of knowledge of the participants in the trainings. STE</w:t>
      </w:r>
      <w:r>
        <w:rPr>
          <w:rFonts w:ascii="Times New Roman" w:hAnsi="Times New Roman"/>
          <w:sz w:val="24"/>
          <w:szCs w:val="24"/>
        </w:rPr>
        <w:t>(s)</w:t>
      </w:r>
      <w:r w:rsidRPr="00C92DB6">
        <w:rPr>
          <w:rFonts w:ascii="Times New Roman" w:hAnsi="Times New Roman"/>
          <w:sz w:val="24"/>
          <w:szCs w:val="24"/>
        </w:rPr>
        <w:t xml:space="preserve"> will produce training materials. STE</w:t>
      </w:r>
      <w:r>
        <w:rPr>
          <w:rFonts w:ascii="Times New Roman" w:hAnsi="Times New Roman"/>
          <w:sz w:val="24"/>
          <w:szCs w:val="24"/>
        </w:rPr>
        <w:t>(s)</w:t>
      </w:r>
      <w:r w:rsidRPr="00C92DB6">
        <w:rPr>
          <w:rFonts w:ascii="Times New Roman" w:hAnsi="Times New Roman"/>
          <w:sz w:val="24"/>
          <w:szCs w:val="24"/>
        </w:rPr>
        <w:t xml:space="preserve"> and RS to identify 15-20 staff to be trained according to Training of Trainers (ToT) methodology. Training sessions are combined with possibility to practical on-the-job support. </w:t>
      </w:r>
    </w:p>
    <w:p w:rsidR="00C83178" w:rsidRPr="00C92DB6" w:rsidRDefault="00C83178" w:rsidP="00C92DB6">
      <w:pPr>
        <w:ind w:left="360" w:firstLine="0"/>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C92DB6">
        <w:rPr>
          <w:rFonts w:ascii="Times New Roman" w:hAnsi="Times New Roman"/>
          <w:sz w:val="24"/>
          <w:szCs w:val="24"/>
        </w:rPr>
        <w:t>: Training programme and training materials produced. Training sessions carried out.</w:t>
      </w:r>
    </w:p>
    <w:p w:rsidR="00C83178" w:rsidRPr="00F277FD" w:rsidRDefault="00C83178" w:rsidP="006D349B">
      <w:pPr>
        <w:jc w:val="both"/>
        <w:rPr>
          <w:rFonts w:ascii="Times New Roman" w:hAnsi="Times New Roman"/>
          <w:sz w:val="24"/>
          <w:szCs w:val="24"/>
        </w:rPr>
      </w:pPr>
      <w:r w:rsidRPr="00F277FD">
        <w:rPr>
          <w:rFonts w:ascii="Times New Roman" w:hAnsi="Times New Roman"/>
          <w:sz w:val="24"/>
          <w:szCs w:val="24"/>
          <w:u w:val="single"/>
        </w:rPr>
        <w:t>Resources</w:t>
      </w:r>
      <w:r w:rsidRPr="00F277FD">
        <w:rPr>
          <w:rFonts w:ascii="Times New Roman" w:hAnsi="Times New Roman"/>
          <w:sz w:val="24"/>
          <w:szCs w:val="24"/>
        </w:rPr>
        <w:t xml:space="preserve">: </w:t>
      </w:r>
      <w:r>
        <w:rPr>
          <w:rFonts w:ascii="Times New Roman" w:hAnsi="Times New Roman"/>
          <w:sz w:val="24"/>
          <w:szCs w:val="24"/>
        </w:rPr>
        <w:t>MS Administration</w:t>
      </w:r>
      <w:r w:rsidRPr="00F277FD">
        <w:rPr>
          <w:rFonts w:ascii="Times New Roman" w:hAnsi="Times New Roman"/>
          <w:sz w:val="24"/>
          <w:szCs w:val="24"/>
        </w:rPr>
        <w:t>, STE</w:t>
      </w:r>
      <w:r>
        <w:rPr>
          <w:rFonts w:ascii="Times New Roman" w:hAnsi="Times New Roman"/>
          <w:sz w:val="24"/>
          <w:szCs w:val="24"/>
        </w:rPr>
        <w:t>(</w:t>
      </w:r>
      <w:r w:rsidRPr="00F277FD">
        <w:rPr>
          <w:rFonts w:ascii="Times New Roman" w:hAnsi="Times New Roman"/>
          <w:sz w:val="24"/>
          <w:szCs w:val="24"/>
        </w:rPr>
        <w:t>s</w:t>
      </w:r>
      <w:r>
        <w:rPr>
          <w:rFonts w:ascii="Times New Roman" w:hAnsi="Times New Roman"/>
          <w:sz w:val="24"/>
          <w:szCs w:val="24"/>
        </w:rPr>
        <w:t>)</w:t>
      </w:r>
      <w:r w:rsidRPr="00F277FD">
        <w:rPr>
          <w:rFonts w:ascii="Times New Roman" w:hAnsi="Times New Roman"/>
          <w:sz w:val="24"/>
          <w:szCs w:val="24"/>
        </w:rPr>
        <w:t>, interpretation, translation</w:t>
      </w:r>
      <w:r w:rsidRPr="00FA01CA">
        <w:rPr>
          <w:rFonts w:ascii="Times New Roman" w:hAnsi="Times New Roman"/>
          <w:sz w:val="24"/>
          <w:szCs w:val="24"/>
        </w:rPr>
        <w:t>.</w:t>
      </w:r>
      <w:r w:rsidRPr="00F277FD">
        <w:rPr>
          <w:rFonts w:ascii="Times New Roman" w:hAnsi="Times New Roman"/>
          <w:sz w:val="24"/>
          <w:szCs w:val="24"/>
        </w:rPr>
        <w:t xml:space="preserve"> </w:t>
      </w:r>
    </w:p>
    <w:p w:rsidR="00C83178" w:rsidRPr="004415C7" w:rsidRDefault="00C83178" w:rsidP="006D349B">
      <w:pPr>
        <w:autoSpaceDE w:val="0"/>
        <w:autoSpaceDN w:val="0"/>
        <w:adjustRightInd w:val="0"/>
        <w:jc w:val="both"/>
        <w:rPr>
          <w:rFonts w:ascii="Times New Roman" w:hAnsi="Times New Roman"/>
          <w:sz w:val="24"/>
          <w:szCs w:val="24"/>
          <w:u w:val="single"/>
        </w:rPr>
      </w:pPr>
      <w:r w:rsidRPr="004415C7">
        <w:rPr>
          <w:rFonts w:ascii="Times New Roman" w:hAnsi="Times New Roman"/>
          <w:b/>
          <w:iCs/>
          <w:sz w:val="24"/>
          <w:szCs w:val="24"/>
        </w:rPr>
        <w:t xml:space="preserve">Activity </w:t>
      </w:r>
      <w:r>
        <w:rPr>
          <w:rFonts w:ascii="Times New Roman" w:hAnsi="Times New Roman"/>
          <w:b/>
          <w:iCs/>
          <w:sz w:val="24"/>
          <w:szCs w:val="24"/>
        </w:rPr>
        <w:t>1.4</w:t>
      </w:r>
      <w:r w:rsidRPr="004415C7">
        <w:rPr>
          <w:rFonts w:ascii="Times New Roman" w:hAnsi="Times New Roman"/>
          <w:b/>
          <w:iCs/>
          <w:sz w:val="24"/>
          <w:szCs w:val="24"/>
        </w:rPr>
        <w:t xml:space="preserve"> Develop </w:t>
      </w:r>
      <w:r>
        <w:rPr>
          <w:rFonts w:ascii="Times New Roman" w:hAnsi="Times New Roman"/>
          <w:b/>
          <w:iCs/>
          <w:sz w:val="24"/>
          <w:szCs w:val="24"/>
        </w:rPr>
        <w:t xml:space="preserve">software/programme for </w:t>
      </w:r>
      <w:r w:rsidRPr="004415C7">
        <w:rPr>
          <w:rFonts w:ascii="Times New Roman" w:hAnsi="Times New Roman"/>
          <w:b/>
          <w:iCs/>
          <w:sz w:val="24"/>
          <w:szCs w:val="24"/>
        </w:rPr>
        <w:t xml:space="preserve">computer audit </w:t>
      </w:r>
      <w:r>
        <w:rPr>
          <w:rFonts w:ascii="Times New Roman" w:hAnsi="Times New Roman"/>
          <w:b/>
          <w:iCs/>
          <w:sz w:val="24"/>
          <w:szCs w:val="24"/>
        </w:rPr>
        <w:t xml:space="preserve">(audit technique to extract information from taxpayer’s accounting system) </w:t>
      </w:r>
      <w:r w:rsidRPr="004415C7">
        <w:rPr>
          <w:rFonts w:ascii="Times New Roman" w:hAnsi="Times New Roman"/>
          <w:b/>
          <w:iCs/>
          <w:sz w:val="24"/>
          <w:szCs w:val="24"/>
        </w:rPr>
        <w:t>in tax control</w:t>
      </w:r>
    </w:p>
    <w:p w:rsidR="00C83178" w:rsidRPr="00EC2894" w:rsidRDefault="00C83178" w:rsidP="006D349B">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The STE together with GRS staff to analyse the most common accountings systems used in Georgia. GRS and STE to assess software requirements needed to develop the necessary software/programme and produce a technical specification. GRS IT staff to develop software under guidance of STE. </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Software for computer audit developed and in place.</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4415C7" w:rsidRDefault="00C83178" w:rsidP="00CA16AE">
      <w:pPr>
        <w:autoSpaceDE w:val="0"/>
        <w:autoSpaceDN w:val="0"/>
        <w:adjustRightInd w:val="0"/>
        <w:jc w:val="both"/>
        <w:rPr>
          <w:rFonts w:ascii="Times New Roman" w:hAnsi="Times New Roman"/>
          <w:sz w:val="24"/>
          <w:szCs w:val="24"/>
          <w:u w:val="single"/>
        </w:rPr>
      </w:pPr>
      <w:r w:rsidRPr="004415C7">
        <w:rPr>
          <w:rFonts w:ascii="Times New Roman" w:hAnsi="Times New Roman"/>
          <w:b/>
          <w:iCs/>
          <w:sz w:val="24"/>
          <w:szCs w:val="24"/>
        </w:rPr>
        <w:t xml:space="preserve">Activity </w:t>
      </w:r>
      <w:r>
        <w:rPr>
          <w:rFonts w:ascii="Times New Roman" w:hAnsi="Times New Roman"/>
          <w:b/>
          <w:iCs/>
          <w:sz w:val="24"/>
          <w:szCs w:val="24"/>
        </w:rPr>
        <w:t>1.5</w:t>
      </w:r>
      <w:r w:rsidRPr="004415C7">
        <w:rPr>
          <w:rFonts w:ascii="Times New Roman" w:hAnsi="Times New Roman"/>
          <w:b/>
          <w:iCs/>
          <w:sz w:val="24"/>
          <w:szCs w:val="24"/>
        </w:rPr>
        <w:t xml:space="preserve"> Draft</w:t>
      </w:r>
      <w:r>
        <w:rPr>
          <w:rFonts w:ascii="Times New Roman" w:hAnsi="Times New Roman"/>
          <w:b/>
          <w:iCs/>
          <w:sz w:val="24"/>
          <w:szCs w:val="24"/>
        </w:rPr>
        <w:t xml:space="preserve"> necessary legislation for</w:t>
      </w:r>
      <w:r w:rsidRPr="004415C7">
        <w:rPr>
          <w:rFonts w:ascii="Times New Roman" w:hAnsi="Times New Roman"/>
          <w:b/>
          <w:iCs/>
          <w:sz w:val="24"/>
          <w:szCs w:val="24"/>
        </w:rPr>
        <w:t xml:space="preserve"> computer audit </w:t>
      </w:r>
      <w:r>
        <w:rPr>
          <w:rFonts w:ascii="Times New Roman" w:hAnsi="Times New Roman"/>
          <w:b/>
          <w:iCs/>
          <w:sz w:val="24"/>
          <w:szCs w:val="24"/>
        </w:rPr>
        <w:t xml:space="preserve"> </w:t>
      </w:r>
    </w:p>
    <w:p w:rsidR="00C83178" w:rsidRPr="00EC2894" w:rsidRDefault="00C83178" w:rsidP="00CA16AE">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STE will together with GRS staff assess the legal conditions for implementing computer audit as an audit tool in GRS.  Legislative changes to be proposed. Draft legislation to be prepared by STE in cooperation with GRS staff.  </w:t>
      </w:r>
    </w:p>
    <w:p w:rsidR="00C83178" w:rsidRPr="00EC2894" w:rsidRDefault="00C83178" w:rsidP="00CA16AE">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Legislation drafted.</w:t>
      </w:r>
    </w:p>
    <w:p w:rsidR="00C83178" w:rsidRDefault="00C83178" w:rsidP="00CA16AE">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Default="00C83178" w:rsidP="00CA16AE">
      <w:pPr>
        <w:autoSpaceDE w:val="0"/>
        <w:autoSpaceDN w:val="0"/>
        <w:adjustRightInd w:val="0"/>
        <w:jc w:val="both"/>
        <w:rPr>
          <w:rFonts w:ascii="Times New Roman" w:hAnsi="Times New Roman"/>
          <w:b/>
          <w:iCs/>
          <w:sz w:val="24"/>
          <w:szCs w:val="24"/>
        </w:rPr>
      </w:pPr>
      <w:r w:rsidRPr="004415C7">
        <w:rPr>
          <w:rFonts w:ascii="Times New Roman" w:hAnsi="Times New Roman"/>
          <w:b/>
          <w:iCs/>
          <w:sz w:val="24"/>
          <w:szCs w:val="24"/>
        </w:rPr>
        <w:t xml:space="preserve">Activity </w:t>
      </w:r>
      <w:r>
        <w:rPr>
          <w:rFonts w:ascii="Times New Roman" w:hAnsi="Times New Roman"/>
          <w:b/>
          <w:iCs/>
          <w:sz w:val="24"/>
          <w:szCs w:val="24"/>
        </w:rPr>
        <w:t>1.6</w:t>
      </w:r>
      <w:r w:rsidRPr="004415C7">
        <w:rPr>
          <w:rFonts w:ascii="Times New Roman" w:hAnsi="Times New Roman"/>
          <w:b/>
          <w:iCs/>
          <w:sz w:val="24"/>
          <w:szCs w:val="24"/>
        </w:rPr>
        <w:t xml:space="preserve"> Implement the use of computer audit </w:t>
      </w:r>
      <w:r>
        <w:rPr>
          <w:rFonts w:ascii="Times New Roman" w:hAnsi="Times New Roman"/>
          <w:b/>
          <w:iCs/>
          <w:sz w:val="24"/>
          <w:szCs w:val="24"/>
        </w:rPr>
        <w:t>in</w:t>
      </w:r>
      <w:r w:rsidRPr="004415C7">
        <w:rPr>
          <w:rFonts w:ascii="Times New Roman" w:hAnsi="Times New Roman"/>
          <w:b/>
          <w:iCs/>
          <w:sz w:val="24"/>
          <w:szCs w:val="24"/>
        </w:rPr>
        <w:t xml:space="preserve"> tax control</w:t>
      </w:r>
    </w:p>
    <w:p w:rsidR="00C83178" w:rsidRPr="00EC2894" w:rsidRDefault="00C83178" w:rsidP="00CA16AE">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STE together with GRS will select 5-10 auditors with good IT knowledge and skills to be trained as computer auditors using the new developed software. STE produces training materials and conduct training. GRS trainees perform sufficient number of computer audits under supervision by STE to ensure the capacity of the GRS trainees. </w:t>
      </w:r>
    </w:p>
    <w:p w:rsidR="00C83178" w:rsidRPr="00C92DB6" w:rsidRDefault="00C83178" w:rsidP="00C92DB6">
      <w:pPr>
        <w:ind w:left="360" w:firstLine="0"/>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C92DB6">
        <w:rPr>
          <w:rFonts w:ascii="Times New Roman" w:hAnsi="Times New Roman"/>
          <w:sz w:val="24"/>
          <w:szCs w:val="24"/>
        </w:rPr>
        <w:t>: Training materials prepared, training carried out, computer audits (on the job training) carried out.</w:t>
      </w:r>
    </w:p>
    <w:p w:rsidR="00C83178" w:rsidRPr="00794FD2" w:rsidRDefault="00C83178" w:rsidP="00CA16AE">
      <w:pPr>
        <w:jc w:val="both"/>
        <w:rPr>
          <w:rFonts w:ascii="Times New Roman" w:hAnsi="Times New Roman"/>
          <w:sz w:val="24"/>
          <w:szCs w:val="24"/>
        </w:rPr>
      </w:pPr>
      <w:r w:rsidRPr="00794FD2">
        <w:rPr>
          <w:rFonts w:ascii="Times New Roman" w:hAnsi="Times New Roman"/>
          <w:sz w:val="24"/>
          <w:szCs w:val="24"/>
          <w:u w:val="single"/>
        </w:rPr>
        <w:t>Resources</w:t>
      </w:r>
      <w:r w:rsidRPr="00794FD2">
        <w:rPr>
          <w:rFonts w:ascii="Times New Roman" w:hAnsi="Times New Roman"/>
          <w:sz w:val="24"/>
          <w:szCs w:val="24"/>
        </w:rPr>
        <w:t>:  STE, interpretation, translation.</w:t>
      </w:r>
    </w:p>
    <w:p w:rsidR="00C83178" w:rsidRPr="00D63DFC" w:rsidRDefault="00C83178" w:rsidP="00D63DFC">
      <w:pPr>
        <w:autoSpaceDE w:val="0"/>
        <w:autoSpaceDN w:val="0"/>
        <w:adjustRightInd w:val="0"/>
        <w:jc w:val="both"/>
        <w:rPr>
          <w:rFonts w:ascii="Times New Roman" w:hAnsi="Times New Roman"/>
          <w:b/>
          <w:iCs/>
          <w:sz w:val="24"/>
          <w:szCs w:val="24"/>
        </w:rPr>
      </w:pPr>
      <w:r w:rsidRPr="004415C7">
        <w:rPr>
          <w:rFonts w:ascii="Times New Roman" w:hAnsi="Times New Roman"/>
          <w:b/>
          <w:iCs/>
          <w:sz w:val="24"/>
          <w:szCs w:val="24"/>
        </w:rPr>
        <w:t xml:space="preserve">Activity </w:t>
      </w:r>
      <w:r>
        <w:rPr>
          <w:rFonts w:ascii="Times New Roman" w:hAnsi="Times New Roman"/>
          <w:b/>
          <w:iCs/>
          <w:sz w:val="24"/>
          <w:szCs w:val="24"/>
        </w:rPr>
        <w:t>1.7</w:t>
      </w:r>
      <w:r w:rsidRPr="004415C7">
        <w:rPr>
          <w:rFonts w:ascii="Times New Roman" w:hAnsi="Times New Roman"/>
          <w:b/>
          <w:iCs/>
          <w:sz w:val="24"/>
          <w:szCs w:val="24"/>
        </w:rPr>
        <w:t xml:space="preserve"> </w:t>
      </w:r>
      <w:r>
        <w:rPr>
          <w:rFonts w:ascii="Times New Roman" w:hAnsi="Times New Roman"/>
          <w:b/>
          <w:iCs/>
          <w:sz w:val="24"/>
          <w:szCs w:val="24"/>
        </w:rPr>
        <w:t>Internship for</w:t>
      </w:r>
      <w:r w:rsidRPr="004415C7">
        <w:rPr>
          <w:rFonts w:ascii="Times New Roman" w:hAnsi="Times New Roman"/>
          <w:b/>
          <w:iCs/>
          <w:sz w:val="24"/>
          <w:szCs w:val="24"/>
        </w:rPr>
        <w:t xml:space="preserve"> computer audit</w:t>
      </w:r>
      <w:r>
        <w:rPr>
          <w:rFonts w:ascii="Times New Roman" w:hAnsi="Times New Roman"/>
          <w:b/>
          <w:iCs/>
          <w:sz w:val="24"/>
          <w:szCs w:val="24"/>
        </w:rPr>
        <w:t xml:space="preserve"> </w:t>
      </w:r>
    </w:p>
    <w:p w:rsidR="00C83178" w:rsidRPr="00EC2894" w:rsidRDefault="00C83178" w:rsidP="00CA13DE">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MS Administration (MSA) to arrange internship in MS for two GRS computer audit trainees to work alongside computer auditors in other EU country for 20 working days. The internship should also encompass the study of other electronic means and equipment that MS use in tax control/investigation, e.g. for analysis of cash registers, mirroring of hard disks, and the legal requirements for their use in MS. Internship  visit report to be prepared by trainees after visit.</w:t>
      </w:r>
    </w:p>
    <w:p w:rsidR="00C83178" w:rsidRPr="00EC2894" w:rsidRDefault="00C83178" w:rsidP="00CA13DE">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Internship carried out and report delivered.</w:t>
      </w:r>
    </w:p>
    <w:p w:rsidR="00C83178" w:rsidRDefault="00C83178" w:rsidP="00CA13DE">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MSA, cost for internship (flight tickets and per diems)</w:t>
      </w:r>
    </w:p>
    <w:p w:rsidR="00C83178" w:rsidRPr="004415C7" w:rsidRDefault="00C83178" w:rsidP="00C55780">
      <w:pPr>
        <w:autoSpaceDE w:val="0"/>
        <w:autoSpaceDN w:val="0"/>
        <w:adjustRightInd w:val="0"/>
        <w:jc w:val="both"/>
        <w:rPr>
          <w:rFonts w:ascii="Times New Roman" w:hAnsi="Times New Roman"/>
          <w:sz w:val="24"/>
          <w:szCs w:val="24"/>
          <w:u w:val="single"/>
        </w:rPr>
      </w:pPr>
      <w:r w:rsidRPr="004415C7">
        <w:rPr>
          <w:rFonts w:ascii="Times New Roman" w:hAnsi="Times New Roman"/>
          <w:b/>
          <w:iCs/>
          <w:sz w:val="24"/>
          <w:szCs w:val="24"/>
        </w:rPr>
        <w:t xml:space="preserve">Activity </w:t>
      </w:r>
      <w:r>
        <w:rPr>
          <w:rFonts w:ascii="Times New Roman" w:hAnsi="Times New Roman"/>
          <w:b/>
          <w:iCs/>
          <w:sz w:val="24"/>
          <w:szCs w:val="24"/>
        </w:rPr>
        <w:t>1.8 Produce guideline for computer audit</w:t>
      </w:r>
      <w:r w:rsidRPr="004415C7">
        <w:rPr>
          <w:rFonts w:ascii="Times New Roman" w:hAnsi="Times New Roman"/>
          <w:b/>
          <w:iCs/>
          <w:sz w:val="24"/>
          <w:szCs w:val="24"/>
        </w:rPr>
        <w:t xml:space="preserve">  </w:t>
      </w:r>
    </w:p>
    <w:p w:rsidR="00C83178" w:rsidRPr="00EC2894" w:rsidRDefault="00C83178" w:rsidP="00C55780">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STE produces guideline for computer audit together with GRS staff based on the developed software and the experiences made during trainings and audits carried out.</w:t>
      </w:r>
    </w:p>
    <w:p w:rsidR="00C83178" w:rsidRPr="00EC2894" w:rsidRDefault="00C83178" w:rsidP="00C55780">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Guideline prepared.</w:t>
      </w:r>
    </w:p>
    <w:p w:rsidR="00C83178" w:rsidRDefault="00C83178" w:rsidP="00C55780">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E56B77" w:rsidRDefault="00C83178" w:rsidP="00C55780">
      <w:pPr>
        <w:autoSpaceDE w:val="0"/>
        <w:autoSpaceDN w:val="0"/>
        <w:adjustRightInd w:val="0"/>
        <w:jc w:val="both"/>
        <w:rPr>
          <w:rFonts w:ascii="Times New Roman" w:hAnsi="Times New Roman"/>
          <w:b/>
          <w:iCs/>
          <w:sz w:val="24"/>
          <w:szCs w:val="24"/>
        </w:rPr>
      </w:pPr>
      <w:r w:rsidRPr="00E56B77">
        <w:rPr>
          <w:rFonts w:ascii="Times New Roman" w:hAnsi="Times New Roman"/>
          <w:b/>
          <w:iCs/>
          <w:sz w:val="24"/>
          <w:szCs w:val="24"/>
        </w:rPr>
        <w:t>Activity</w:t>
      </w:r>
      <w:r>
        <w:rPr>
          <w:rFonts w:ascii="Times New Roman" w:hAnsi="Times New Roman"/>
          <w:b/>
          <w:iCs/>
          <w:sz w:val="24"/>
          <w:szCs w:val="24"/>
        </w:rPr>
        <w:t xml:space="preserve"> 1.9 Prepare recommendations for the Current Control procedures: chronometric examination (recording goods/services produced/supplied by taxpayer), test purchase, observation, control of cash registers and inventory (stock-taking) </w:t>
      </w:r>
    </w:p>
    <w:p w:rsidR="00C83178" w:rsidRPr="00C55780" w:rsidRDefault="00C83178" w:rsidP="00C55780">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C55780">
        <w:rPr>
          <w:rFonts w:ascii="Times New Roman" w:hAnsi="Times New Roman"/>
          <w:sz w:val="24"/>
          <w:szCs w:val="24"/>
        </w:rPr>
        <w:t xml:space="preserve">: STE will assess the current control procedures that the Monitoring Department of GRS carry out, and prepare report with proposals for possible amendments to procedures. Proposals to be reviewed by GRS and in coordination with STE identify the procedures to be implemented. STE will support in implementing procedures. </w:t>
      </w:r>
    </w:p>
    <w:p w:rsidR="00C83178" w:rsidRDefault="00C83178" w:rsidP="0004026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Assessment carried out, report prepared. Procedures implemented. </w:t>
      </w:r>
    </w:p>
    <w:p w:rsidR="00C83178" w:rsidRPr="00CF5CD2" w:rsidRDefault="00C83178" w:rsidP="0004026B">
      <w:pPr>
        <w:jc w:val="both"/>
        <w:rPr>
          <w:rFonts w:ascii="Times New Roman" w:hAnsi="Times New Roman"/>
          <w:sz w:val="24"/>
          <w:szCs w:val="24"/>
        </w:rPr>
      </w:pPr>
      <w:r w:rsidRPr="00CF5CD2">
        <w:rPr>
          <w:rFonts w:ascii="Times New Roman" w:hAnsi="Times New Roman"/>
          <w:sz w:val="24"/>
          <w:szCs w:val="24"/>
          <w:u w:val="single"/>
        </w:rPr>
        <w:t>Resources</w:t>
      </w:r>
      <w:r w:rsidRPr="00CF5CD2">
        <w:rPr>
          <w:rFonts w:ascii="Times New Roman" w:hAnsi="Times New Roman"/>
          <w:sz w:val="24"/>
          <w:szCs w:val="24"/>
        </w:rPr>
        <w:t>: STE, interpretation</w:t>
      </w:r>
      <w:r>
        <w:rPr>
          <w:rFonts w:ascii="Times New Roman" w:hAnsi="Times New Roman"/>
          <w:sz w:val="24"/>
          <w:szCs w:val="24"/>
        </w:rPr>
        <w:t>.</w:t>
      </w:r>
    </w:p>
    <w:p w:rsidR="00C83178" w:rsidRPr="004415C7" w:rsidRDefault="00C83178" w:rsidP="0004026B">
      <w:pPr>
        <w:autoSpaceDE w:val="0"/>
        <w:autoSpaceDN w:val="0"/>
        <w:adjustRightInd w:val="0"/>
        <w:jc w:val="both"/>
        <w:rPr>
          <w:rFonts w:ascii="Times New Roman" w:hAnsi="Times New Roman"/>
          <w:sz w:val="24"/>
          <w:szCs w:val="24"/>
          <w:u w:val="single"/>
        </w:rPr>
      </w:pPr>
      <w:r w:rsidRPr="004415C7">
        <w:rPr>
          <w:rFonts w:ascii="Times New Roman" w:hAnsi="Times New Roman"/>
          <w:b/>
          <w:iCs/>
          <w:sz w:val="24"/>
          <w:szCs w:val="24"/>
        </w:rPr>
        <w:t xml:space="preserve">Activity </w:t>
      </w:r>
      <w:r>
        <w:rPr>
          <w:rFonts w:ascii="Times New Roman" w:hAnsi="Times New Roman"/>
          <w:b/>
          <w:iCs/>
          <w:sz w:val="24"/>
          <w:szCs w:val="24"/>
        </w:rPr>
        <w:t>1.10</w:t>
      </w:r>
      <w:r w:rsidRPr="004415C7">
        <w:rPr>
          <w:rFonts w:ascii="Times New Roman" w:hAnsi="Times New Roman"/>
          <w:b/>
          <w:iCs/>
          <w:sz w:val="24"/>
          <w:szCs w:val="24"/>
        </w:rPr>
        <w:t xml:space="preserve"> Draft</w:t>
      </w:r>
      <w:r>
        <w:rPr>
          <w:rFonts w:ascii="Times New Roman" w:hAnsi="Times New Roman"/>
          <w:b/>
          <w:iCs/>
          <w:sz w:val="24"/>
          <w:szCs w:val="24"/>
        </w:rPr>
        <w:t xml:space="preserve"> necessary legislation for</w:t>
      </w:r>
      <w:r w:rsidRPr="004415C7">
        <w:rPr>
          <w:rFonts w:ascii="Times New Roman" w:hAnsi="Times New Roman"/>
          <w:b/>
          <w:iCs/>
          <w:sz w:val="24"/>
          <w:szCs w:val="24"/>
        </w:rPr>
        <w:t xml:space="preserve"> </w:t>
      </w:r>
      <w:r>
        <w:rPr>
          <w:rFonts w:ascii="Times New Roman" w:hAnsi="Times New Roman"/>
          <w:b/>
          <w:iCs/>
          <w:sz w:val="24"/>
          <w:szCs w:val="24"/>
        </w:rPr>
        <w:t>Current Control procedures to be implemented</w:t>
      </w:r>
    </w:p>
    <w:p w:rsidR="00C83178" w:rsidRPr="00EC2894" w:rsidRDefault="00C83178" w:rsidP="0004026B">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STE will together with GRS staff assess the legal conditions for implementing current control procedures according to findings of activity 1.9.  Legislative changes are proposed. Draft legislation to be prepared by STE in cooperation with GRS staff.  </w:t>
      </w:r>
    </w:p>
    <w:p w:rsidR="00C83178" w:rsidRPr="00EC2894" w:rsidRDefault="00C83178" w:rsidP="0004026B">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Legislation drafted.</w:t>
      </w:r>
    </w:p>
    <w:p w:rsidR="00C83178" w:rsidRDefault="00C83178" w:rsidP="0004026B">
      <w:pPr>
        <w:pStyle w:val="ListParagraph"/>
        <w:autoSpaceDE w:val="0"/>
        <w:autoSpaceDN w:val="0"/>
        <w:adjustRightInd w:val="0"/>
        <w:ind w:left="420" w:hanging="60"/>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CF5CD2" w:rsidRDefault="00C83178" w:rsidP="0004026B">
      <w:pPr>
        <w:pStyle w:val="ListParagraph"/>
        <w:autoSpaceDE w:val="0"/>
        <w:autoSpaceDN w:val="0"/>
        <w:adjustRightInd w:val="0"/>
        <w:ind w:left="420"/>
        <w:jc w:val="both"/>
        <w:rPr>
          <w:rFonts w:ascii="Times New Roman" w:hAnsi="Times New Roman"/>
          <w:iCs/>
          <w:sz w:val="24"/>
          <w:szCs w:val="24"/>
        </w:rPr>
      </w:pPr>
    </w:p>
    <w:p w:rsidR="00C83178" w:rsidRPr="00D54FA2" w:rsidRDefault="00C83178" w:rsidP="00C92DB6">
      <w:pPr>
        <w:autoSpaceDE w:val="0"/>
        <w:autoSpaceDN w:val="0"/>
        <w:adjustRightInd w:val="0"/>
        <w:jc w:val="both"/>
        <w:rPr>
          <w:rFonts w:ascii="Times New Roman" w:hAnsi="Times New Roman"/>
          <w:b/>
          <w:iCs/>
          <w:sz w:val="24"/>
          <w:szCs w:val="24"/>
        </w:rPr>
      </w:pPr>
      <w:r w:rsidRPr="00D54FA2">
        <w:rPr>
          <w:rFonts w:ascii="Times New Roman" w:hAnsi="Times New Roman"/>
          <w:b/>
          <w:iCs/>
          <w:sz w:val="24"/>
          <w:szCs w:val="24"/>
        </w:rPr>
        <w:t xml:space="preserve">Activity </w:t>
      </w:r>
      <w:r>
        <w:rPr>
          <w:rFonts w:ascii="Times New Roman" w:hAnsi="Times New Roman"/>
          <w:b/>
          <w:iCs/>
          <w:sz w:val="24"/>
          <w:szCs w:val="24"/>
        </w:rPr>
        <w:t>1.11</w:t>
      </w:r>
      <w:r w:rsidRPr="00D54FA2">
        <w:rPr>
          <w:rFonts w:ascii="Times New Roman" w:hAnsi="Times New Roman"/>
          <w:b/>
          <w:iCs/>
          <w:sz w:val="24"/>
          <w:szCs w:val="24"/>
        </w:rPr>
        <w:t xml:space="preserve"> Conduct Study visit to MS to experience practical use of </w:t>
      </w:r>
      <w:r>
        <w:rPr>
          <w:rFonts w:ascii="Times New Roman" w:hAnsi="Times New Roman"/>
          <w:b/>
          <w:iCs/>
          <w:sz w:val="24"/>
          <w:szCs w:val="24"/>
        </w:rPr>
        <w:t>Current C</w:t>
      </w:r>
      <w:r w:rsidRPr="00C55780">
        <w:rPr>
          <w:rFonts w:ascii="Times New Roman" w:hAnsi="Times New Roman"/>
          <w:b/>
          <w:iCs/>
          <w:sz w:val="24"/>
          <w:szCs w:val="24"/>
        </w:rPr>
        <w:t>ontrol procedures</w:t>
      </w:r>
      <w:r w:rsidRPr="00D54FA2">
        <w:rPr>
          <w:rFonts w:ascii="Times New Roman" w:hAnsi="Times New Roman"/>
          <w:b/>
          <w:iCs/>
          <w:sz w:val="24"/>
          <w:szCs w:val="24"/>
        </w:rPr>
        <w:t xml:space="preserve"> </w:t>
      </w:r>
    </w:p>
    <w:p w:rsidR="00C83178" w:rsidRPr="00135DB6" w:rsidRDefault="00C83178" w:rsidP="00135DB6">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35DB6">
        <w:rPr>
          <w:rFonts w:ascii="Times New Roman" w:hAnsi="Times New Roman"/>
          <w:sz w:val="24"/>
          <w:szCs w:val="24"/>
        </w:rPr>
        <w:t xml:space="preserve">: </w:t>
      </w:r>
      <w:r>
        <w:rPr>
          <w:rFonts w:ascii="Times New Roman" w:hAnsi="Times New Roman"/>
          <w:sz w:val="24"/>
          <w:szCs w:val="24"/>
        </w:rPr>
        <w:t>MSA</w:t>
      </w:r>
      <w:r w:rsidRPr="00135DB6">
        <w:rPr>
          <w:rFonts w:ascii="Times New Roman" w:hAnsi="Times New Roman"/>
          <w:sz w:val="24"/>
          <w:szCs w:val="24"/>
        </w:rPr>
        <w:t xml:space="preserve"> arrange</w:t>
      </w:r>
      <w:r>
        <w:rPr>
          <w:rFonts w:ascii="Times New Roman" w:hAnsi="Times New Roman"/>
          <w:sz w:val="24"/>
          <w:szCs w:val="24"/>
        </w:rPr>
        <w:t>s</w:t>
      </w:r>
      <w:r w:rsidRPr="00135DB6">
        <w:rPr>
          <w:rFonts w:ascii="Times New Roman" w:hAnsi="Times New Roman"/>
          <w:sz w:val="24"/>
          <w:szCs w:val="24"/>
        </w:rPr>
        <w:t xml:space="preserve"> 5 day study visit to a MS </w:t>
      </w:r>
      <w:r>
        <w:rPr>
          <w:rFonts w:ascii="Times New Roman" w:hAnsi="Times New Roman"/>
          <w:sz w:val="24"/>
          <w:szCs w:val="24"/>
        </w:rPr>
        <w:t xml:space="preserve">partner </w:t>
      </w:r>
      <w:r w:rsidRPr="00135DB6">
        <w:rPr>
          <w:rFonts w:ascii="Times New Roman" w:hAnsi="Times New Roman"/>
          <w:sz w:val="24"/>
          <w:szCs w:val="24"/>
        </w:rPr>
        <w:t xml:space="preserve">of </w:t>
      </w:r>
      <w:r>
        <w:rPr>
          <w:rFonts w:ascii="Times New Roman" w:hAnsi="Times New Roman"/>
          <w:sz w:val="24"/>
          <w:szCs w:val="24"/>
        </w:rPr>
        <w:t>the Twinning</w:t>
      </w:r>
      <w:r w:rsidRPr="00135DB6">
        <w:rPr>
          <w:rFonts w:ascii="Times New Roman" w:hAnsi="Times New Roman"/>
          <w:sz w:val="24"/>
          <w:szCs w:val="24"/>
        </w:rPr>
        <w:t xml:space="preserve"> where the current control procedures according to activity 1.</w:t>
      </w:r>
      <w:r>
        <w:rPr>
          <w:rFonts w:ascii="Times New Roman" w:hAnsi="Times New Roman"/>
          <w:sz w:val="24"/>
          <w:szCs w:val="24"/>
        </w:rPr>
        <w:t>9</w:t>
      </w:r>
      <w:r w:rsidRPr="00135DB6">
        <w:rPr>
          <w:rFonts w:ascii="Times New Roman" w:hAnsi="Times New Roman"/>
          <w:sz w:val="24"/>
          <w:szCs w:val="24"/>
        </w:rPr>
        <w:t xml:space="preserve"> are currently in use. There will be </w:t>
      </w:r>
      <w:r>
        <w:rPr>
          <w:rFonts w:ascii="Times New Roman" w:hAnsi="Times New Roman"/>
          <w:sz w:val="24"/>
          <w:szCs w:val="24"/>
        </w:rPr>
        <w:t>4</w:t>
      </w:r>
      <w:r w:rsidRPr="00135DB6">
        <w:rPr>
          <w:rFonts w:ascii="Times New Roman" w:hAnsi="Times New Roman"/>
          <w:sz w:val="24"/>
          <w:szCs w:val="24"/>
        </w:rPr>
        <w:t xml:space="preserve"> GRS staff, mainly managers, participating in the study visit and they will have the possibility to experience the practical use of the current control procedures, especially inventory (stock-taking). Study visit report to be prepared with experiences and conclusions made.</w:t>
      </w:r>
    </w:p>
    <w:p w:rsidR="00C83178" w:rsidRPr="00EC2894" w:rsidRDefault="00C83178" w:rsidP="0004026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Study visit conducted, report delivered.</w:t>
      </w:r>
    </w:p>
    <w:p w:rsidR="00C83178" w:rsidRDefault="00C83178" w:rsidP="0004026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MSA, study visit costs (flight tickets, per diems).</w:t>
      </w:r>
    </w:p>
    <w:p w:rsidR="00C83178" w:rsidRPr="00D87FFA" w:rsidRDefault="00C83178" w:rsidP="00F269FD">
      <w:pPr>
        <w:pStyle w:val="ListParagraph"/>
        <w:autoSpaceDE w:val="0"/>
        <w:autoSpaceDN w:val="0"/>
        <w:adjustRightInd w:val="0"/>
        <w:ind w:left="420" w:hanging="60"/>
        <w:jc w:val="both"/>
        <w:rPr>
          <w:rFonts w:ascii="Times New Roman" w:hAnsi="Times New Roman"/>
          <w:b/>
          <w:iCs/>
          <w:sz w:val="24"/>
          <w:szCs w:val="24"/>
        </w:rPr>
      </w:pPr>
      <w:r w:rsidRPr="00D87FFA">
        <w:rPr>
          <w:rFonts w:ascii="Times New Roman" w:hAnsi="Times New Roman"/>
          <w:b/>
          <w:iCs/>
          <w:sz w:val="24"/>
          <w:szCs w:val="24"/>
        </w:rPr>
        <w:t xml:space="preserve">Activity </w:t>
      </w:r>
      <w:r>
        <w:rPr>
          <w:rFonts w:ascii="Times New Roman" w:hAnsi="Times New Roman"/>
          <w:b/>
          <w:iCs/>
          <w:sz w:val="24"/>
          <w:szCs w:val="24"/>
        </w:rPr>
        <w:t>1.12</w:t>
      </w:r>
      <w:r w:rsidRPr="00D87FFA">
        <w:rPr>
          <w:rFonts w:ascii="Times New Roman" w:hAnsi="Times New Roman"/>
          <w:b/>
          <w:iCs/>
          <w:sz w:val="24"/>
          <w:szCs w:val="24"/>
        </w:rPr>
        <w:t xml:space="preserve"> Train staff in </w:t>
      </w:r>
      <w:r>
        <w:rPr>
          <w:rFonts w:ascii="Times New Roman" w:hAnsi="Times New Roman"/>
          <w:b/>
          <w:iCs/>
          <w:sz w:val="24"/>
          <w:szCs w:val="24"/>
        </w:rPr>
        <w:t>C</w:t>
      </w:r>
      <w:r w:rsidRPr="00C55780">
        <w:rPr>
          <w:rFonts w:ascii="Times New Roman" w:hAnsi="Times New Roman"/>
          <w:b/>
          <w:iCs/>
          <w:sz w:val="24"/>
          <w:szCs w:val="24"/>
        </w:rPr>
        <w:t xml:space="preserve">urrent </w:t>
      </w:r>
      <w:r>
        <w:rPr>
          <w:rFonts w:ascii="Times New Roman" w:hAnsi="Times New Roman"/>
          <w:b/>
          <w:iCs/>
          <w:sz w:val="24"/>
          <w:szCs w:val="24"/>
        </w:rPr>
        <w:t>C</w:t>
      </w:r>
      <w:r w:rsidRPr="00C55780">
        <w:rPr>
          <w:rFonts w:ascii="Times New Roman" w:hAnsi="Times New Roman"/>
          <w:b/>
          <w:iCs/>
          <w:sz w:val="24"/>
          <w:szCs w:val="24"/>
        </w:rPr>
        <w:t>ontrol procedures</w:t>
      </w:r>
    </w:p>
    <w:p w:rsidR="00C83178" w:rsidRPr="00135DB6" w:rsidRDefault="00C83178" w:rsidP="00135DB6">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35DB6">
        <w:rPr>
          <w:rFonts w:ascii="Times New Roman" w:hAnsi="Times New Roman"/>
          <w:sz w:val="24"/>
          <w:szCs w:val="24"/>
        </w:rPr>
        <w:t xml:space="preserve">: STE will develop training materials and train </w:t>
      </w:r>
      <w:r>
        <w:rPr>
          <w:rFonts w:ascii="Times New Roman" w:hAnsi="Times New Roman"/>
          <w:sz w:val="24"/>
          <w:szCs w:val="24"/>
        </w:rPr>
        <w:t>10</w:t>
      </w:r>
      <w:r w:rsidRPr="00135DB6">
        <w:rPr>
          <w:rFonts w:ascii="Times New Roman" w:hAnsi="Times New Roman"/>
          <w:sz w:val="24"/>
          <w:szCs w:val="24"/>
        </w:rPr>
        <w:t xml:space="preserve"> GRS staff in the current control procedures </w:t>
      </w:r>
      <w:r>
        <w:rPr>
          <w:rFonts w:ascii="Times New Roman" w:hAnsi="Times New Roman"/>
          <w:sz w:val="24"/>
          <w:szCs w:val="24"/>
        </w:rPr>
        <w:t>in accordance with findings of activity 1.9</w:t>
      </w:r>
      <w:r w:rsidRPr="00135DB6">
        <w:rPr>
          <w:rFonts w:ascii="Times New Roman" w:hAnsi="Times New Roman"/>
          <w:sz w:val="24"/>
          <w:szCs w:val="24"/>
        </w:rPr>
        <w:t xml:space="preserve">. Training </w:t>
      </w:r>
      <w:r>
        <w:rPr>
          <w:rFonts w:ascii="Times New Roman" w:hAnsi="Times New Roman"/>
          <w:sz w:val="24"/>
          <w:szCs w:val="24"/>
        </w:rPr>
        <w:t>is</w:t>
      </w:r>
      <w:r w:rsidRPr="00135DB6">
        <w:rPr>
          <w:rFonts w:ascii="Times New Roman" w:hAnsi="Times New Roman"/>
          <w:sz w:val="24"/>
          <w:szCs w:val="24"/>
        </w:rPr>
        <w:t xml:space="preserve"> conducted with ToT approach.</w:t>
      </w:r>
    </w:p>
    <w:p w:rsidR="00C83178" w:rsidRPr="00EC2894" w:rsidRDefault="00C83178" w:rsidP="00F269FD">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Training material produced, training sessions conducted.</w:t>
      </w:r>
    </w:p>
    <w:p w:rsidR="00C83178" w:rsidRDefault="00C83178" w:rsidP="00F269FD">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translation.</w:t>
      </w:r>
    </w:p>
    <w:p w:rsidR="00C83178" w:rsidRPr="004415C7" w:rsidRDefault="00C83178" w:rsidP="000E5C93">
      <w:pPr>
        <w:autoSpaceDE w:val="0"/>
        <w:autoSpaceDN w:val="0"/>
        <w:adjustRightInd w:val="0"/>
        <w:jc w:val="both"/>
        <w:rPr>
          <w:rFonts w:ascii="Times New Roman" w:hAnsi="Times New Roman"/>
          <w:sz w:val="24"/>
          <w:szCs w:val="24"/>
          <w:u w:val="single"/>
        </w:rPr>
      </w:pPr>
      <w:r w:rsidRPr="004415C7">
        <w:rPr>
          <w:rFonts w:ascii="Times New Roman" w:hAnsi="Times New Roman"/>
          <w:b/>
          <w:iCs/>
          <w:sz w:val="24"/>
          <w:szCs w:val="24"/>
        </w:rPr>
        <w:t xml:space="preserve">Activity </w:t>
      </w:r>
      <w:r>
        <w:rPr>
          <w:rFonts w:ascii="Times New Roman" w:hAnsi="Times New Roman"/>
          <w:b/>
          <w:iCs/>
          <w:sz w:val="24"/>
          <w:szCs w:val="24"/>
        </w:rPr>
        <w:t xml:space="preserve">1.13 Produce guidelines for Current Control procedures </w:t>
      </w:r>
      <w:r w:rsidRPr="004415C7">
        <w:rPr>
          <w:rFonts w:ascii="Times New Roman" w:hAnsi="Times New Roman"/>
          <w:b/>
          <w:iCs/>
          <w:sz w:val="24"/>
          <w:szCs w:val="24"/>
        </w:rPr>
        <w:t xml:space="preserve">  </w:t>
      </w:r>
    </w:p>
    <w:p w:rsidR="00C83178" w:rsidRPr="00EC2894" w:rsidRDefault="00C83178" w:rsidP="000E5C93">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STE to produce guidelines for current control measures together with GRS staff based on findings of assessment and the experiences made during study visit and trainings carried out.</w:t>
      </w:r>
    </w:p>
    <w:p w:rsidR="00C83178" w:rsidRPr="00EC2894" w:rsidRDefault="00C83178" w:rsidP="000E5C93">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Guidelines prepared.</w:t>
      </w:r>
    </w:p>
    <w:p w:rsidR="00C83178" w:rsidRDefault="00C83178" w:rsidP="000E5C93">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112F2C" w:rsidRDefault="00C83178" w:rsidP="00B66823">
      <w:pPr>
        <w:autoSpaceDE w:val="0"/>
        <w:autoSpaceDN w:val="0"/>
        <w:adjustRightInd w:val="0"/>
        <w:ind w:left="360" w:firstLine="0"/>
        <w:jc w:val="both"/>
        <w:rPr>
          <w:rFonts w:ascii="Times New Roman" w:hAnsi="Times New Roman"/>
          <w:b/>
          <w:iCs/>
          <w:sz w:val="24"/>
          <w:szCs w:val="24"/>
        </w:rPr>
      </w:pPr>
      <w:r w:rsidRPr="00112F2C">
        <w:rPr>
          <w:rFonts w:ascii="Times New Roman" w:hAnsi="Times New Roman"/>
          <w:b/>
          <w:iCs/>
          <w:sz w:val="24"/>
          <w:szCs w:val="24"/>
        </w:rPr>
        <w:t>Activity 1.</w:t>
      </w:r>
      <w:r>
        <w:rPr>
          <w:rFonts w:ascii="Times New Roman" w:hAnsi="Times New Roman"/>
          <w:b/>
          <w:iCs/>
          <w:sz w:val="24"/>
          <w:szCs w:val="24"/>
        </w:rPr>
        <w:t>14 Develop and implement risk assessment measures for Current Controls</w:t>
      </w:r>
      <w:r w:rsidRPr="00112F2C">
        <w:rPr>
          <w:rFonts w:ascii="Times New Roman" w:hAnsi="Times New Roman"/>
          <w:b/>
          <w:iCs/>
          <w:sz w:val="24"/>
          <w:szCs w:val="24"/>
        </w:rPr>
        <w:t xml:space="preserve"> </w:t>
      </w:r>
    </w:p>
    <w:p w:rsidR="00C83178" w:rsidRPr="00135DB6" w:rsidRDefault="00C83178" w:rsidP="00135DB6">
      <w:pPr>
        <w:ind w:left="360" w:firstLine="0"/>
        <w:jc w:val="both"/>
        <w:rPr>
          <w:rFonts w:ascii="Times New Roman" w:hAnsi="Times New Roman"/>
          <w:sz w:val="24"/>
          <w:szCs w:val="24"/>
        </w:rPr>
      </w:pPr>
      <w:r w:rsidRPr="00EC2894">
        <w:rPr>
          <w:rFonts w:ascii="Times New Roman" w:hAnsi="Times New Roman"/>
          <w:sz w:val="24"/>
          <w:szCs w:val="24"/>
          <w:u w:val="single"/>
        </w:rPr>
        <w:t>Method</w:t>
      </w:r>
      <w:r>
        <w:rPr>
          <w:rFonts w:ascii="Times New Roman" w:hAnsi="Times New Roman"/>
          <w:sz w:val="24"/>
          <w:szCs w:val="24"/>
          <w:u w:val="single"/>
        </w:rPr>
        <w:t>s</w:t>
      </w:r>
      <w:r w:rsidRPr="00135DB6">
        <w:rPr>
          <w:rFonts w:ascii="Times New Roman" w:hAnsi="Times New Roman"/>
          <w:sz w:val="24"/>
          <w:szCs w:val="24"/>
        </w:rPr>
        <w:t>: STE will analyse available information and propose risk assessment measures</w:t>
      </w:r>
      <w:r>
        <w:rPr>
          <w:rFonts w:ascii="Times New Roman" w:hAnsi="Times New Roman"/>
          <w:sz w:val="24"/>
          <w:szCs w:val="24"/>
        </w:rPr>
        <w:t xml:space="preserve"> to</w:t>
      </w:r>
      <w:r w:rsidRPr="00135DB6">
        <w:rPr>
          <w:rFonts w:ascii="Times New Roman" w:hAnsi="Times New Roman"/>
          <w:sz w:val="24"/>
          <w:szCs w:val="24"/>
        </w:rPr>
        <w:t xml:space="preserve"> be implemented. Proposals should include </w:t>
      </w:r>
      <w:r>
        <w:rPr>
          <w:rFonts w:ascii="Times New Roman" w:hAnsi="Times New Roman"/>
          <w:sz w:val="24"/>
          <w:szCs w:val="24"/>
        </w:rPr>
        <w:t>information and criteria to be used in the existing risk analysis system that GRS have</w:t>
      </w:r>
      <w:r w:rsidRPr="00135DB6">
        <w:rPr>
          <w:rFonts w:ascii="Times New Roman" w:hAnsi="Times New Roman"/>
          <w:sz w:val="24"/>
          <w:szCs w:val="24"/>
        </w:rPr>
        <w:t>. GRS review</w:t>
      </w:r>
      <w:r>
        <w:rPr>
          <w:rFonts w:ascii="Times New Roman" w:hAnsi="Times New Roman"/>
          <w:sz w:val="24"/>
          <w:szCs w:val="24"/>
        </w:rPr>
        <w:t>s</w:t>
      </w:r>
      <w:r w:rsidRPr="00135DB6">
        <w:rPr>
          <w:rFonts w:ascii="Times New Roman" w:hAnsi="Times New Roman"/>
          <w:sz w:val="24"/>
          <w:szCs w:val="24"/>
        </w:rPr>
        <w:t xml:space="preserve"> proposals and implement</w:t>
      </w:r>
      <w:r>
        <w:rPr>
          <w:rFonts w:ascii="Times New Roman" w:hAnsi="Times New Roman"/>
          <w:sz w:val="24"/>
          <w:szCs w:val="24"/>
        </w:rPr>
        <w:t>s</w:t>
      </w:r>
      <w:r w:rsidRPr="00135DB6">
        <w:rPr>
          <w:rFonts w:ascii="Times New Roman" w:hAnsi="Times New Roman"/>
          <w:sz w:val="24"/>
          <w:szCs w:val="24"/>
        </w:rPr>
        <w:t xml:space="preserve"> chosen measures under guidance of STE.</w:t>
      </w:r>
    </w:p>
    <w:p w:rsidR="00C83178" w:rsidRPr="00EC2894" w:rsidRDefault="00C83178" w:rsidP="00F269FD">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Analysis carried out, report on proposals delivered. Measures implemented.</w:t>
      </w:r>
    </w:p>
    <w:p w:rsidR="00C83178" w:rsidRDefault="00C83178" w:rsidP="00F269FD">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STE(s), interpretation.</w:t>
      </w:r>
    </w:p>
    <w:p w:rsidR="00C83178" w:rsidRPr="004415C7" w:rsidRDefault="00C83178" w:rsidP="00F269FD">
      <w:pPr>
        <w:autoSpaceDE w:val="0"/>
        <w:autoSpaceDN w:val="0"/>
        <w:adjustRightInd w:val="0"/>
        <w:jc w:val="both"/>
        <w:rPr>
          <w:rFonts w:ascii="Times New Roman" w:hAnsi="Times New Roman"/>
          <w:sz w:val="24"/>
          <w:szCs w:val="24"/>
          <w:u w:val="single"/>
        </w:rPr>
      </w:pPr>
      <w:r w:rsidRPr="004415C7">
        <w:rPr>
          <w:rFonts w:ascii="Times New Roman" w:hAnsi="Times New Roman"/>
          <w:b/>
          <w:iCs/>
          <w:sz w:val="24"/>
          <w:szCs w:val="24"/>
        </w:rPr>
        <w:t xml:space="preserve">Activity </w:t>
      </w:r>
      <w:r>
        <w:rPr>
          <w:rFonts w:ascii="Times New Roman" w:hAnsi="Times New Roman"/>
          <w:b/>
          <w:iCs/>
          <w:sz w:val="24"/>
          <w:szCs w:val="24"/>
        </w:rPr>
        <w:t>1.15</w:t>
      </w:r>
      <w:r w:rsidRPr="004415C7">
        <w:rPr>
          <w:rFonts w:ascii="Times New Roman" w:hAnsi="Times New Roman"/>
          <w:b/>
          <w:iCs/>
          <w:sz w:val="24"/>
          <w:szCs w:val="24"/>
        </w:rPr>
        <w:t xml:space="preserve"> Study</w:t>
      </w:r>
      <w:r>
        <w:rPr>
          <w:rFonts w:ascii="Times New Roman" w:hAnsi="Times New Roman"/>
          <w:b/>
          <w:iCs/>
          <w:sz w:val="24"/>
          <w:szCs w:val="24"/>
        </w:rPr>
        <w:t xml:space="preserve"> visit for</w:t>
      </w:r>
      <w:r w:rsidRPr="004415C7">
        <w:rPr>
          <w:rFonts w:ascii="Times New Roman" w:hAnsi="Times New Roman"/>
          <w:b/>
          <w:iCs/>
          <w:sz w:val="24"/>
          <w:szCs w:val="24"/>
        </w:rPr>
        <w:t xml:space="preserve"> </w:t>
      </w:r>
      <w:r>
        <w:rPr>
          <w:rFonts w:ascii="Times New Roman" w:hAnsi="Times New Roman"/>
          <w:b/>
          <w:iCs/>
          <w:sz w:val="24"/>
          <w:szCs w:val="24"/>
        </w:rPr>
        <w:t>risk assessment for Audit and Current Control selection</w:t>
      </w:r>
    </w:p>
    <w:p w:rsidR="00C83178" w:rsidRPr="00EC2894" w:rsidRDefault="00C83178" w:rsidP="00F269FD">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MSA arranges study visit to MS partner of the Twinning to study risk analysis systems and criteria used for both audit and current controls for 5 GRS staff for 5 working days. Study visit report to be prepared by participants after visit stating findings and conclusions made.</w:t>
      </w:r>
    </w:p>
    <w:p w:rsidR="00C83178" w:rsidRPr="00EC2894" w:rsidRDefault="00C83178" w:rsidP="00F269FD">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Study visit carried out and report delivered.</w:t>
      </w:r>
    </w:p>
    <w:p w:rsidR="00C83178" w:rsidRDefault="00C83178" w:rsidP="00F269FD">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MSA, cost for study visit (flight tickets and per diems)</w:t>
      </w:r>
    </w:p>
    <w:p w:rsidR="00C83178" w:rsidRPr="00D87FFA" w:rsidRDefault="00C83178" w:rsidP="00EF6986">
      <w:pPr>
        <w:pStyle w:val="ListParagraph"/>
        <w:autoSpaceDE w:val="0"/>
        <w:autoSpaceDN w:val="0"/>
        <w:adjustRightInd w:val="0"/>
        <w:ind w:left="420" w:hanging="60"/>
        <w:jc w:val="both"/>
        <w:rPr>
          <w:rFonts w:ascii="Times New Roman" w:hAnsi="Times New Roman"/>
          <w:b/>
          <w:iCs/>
          <w:sz w:val="24"/>
          <w:szCs w:val="24"/>
        </w:rPr>
      </w:pPr>
      <w:r w:rsidRPr="00D87FFA">
        <w:rPr>
          <w:rFonts w:ascii="Times New Roman" w:hAnsi="Times New Roman"/>
          <w:b/>
          <w:iCs/>
          <w:sz w:val="24"/>
          <w:szCs w:val="24"/>
        </w:rPr>
        <w:t xml:space="preserve">Activity </w:t>
      </w:r>
      <w:r>
        <w:rPr>
          <w:rFonts w:ascii="Times New Roman" w:hAnsi="Times New Roman"/>
          <w:b/>
          <w:iCs/>
          <w:sz w:val="24"/>
          <w:szCs w:val="24"/>
        </w:rPr>
        <w:t>1.16</w:t>
      </w:r>
      <w:r w:rsidRPr="00D87FFA">
        <w:rPr>
          <w:rFonts w:ascii="Times New Roman" w:hAnsi="Times New Roman"/>
          <w:b/>
          <w:iCs/>
          <w:sz w:val="24"/>
          <w:szCs w:val="24"/>
        </w:rPr>
        <w:t xml:space="preserve"> Train staff in </w:t>
      </w:r>
      <w:r>
        <w:rPr>
          <w:rFonts w:ascii="Times New Roman" w:hAnsi="Times New Roman"/>
          <w:b/>
          <w:iCs/>
          <w:sz w:val="24"/>
          <w:szCs w:val="24"/>
        </w:rPr>
        <w:t>risk assessment measures</w:t>
      </w:r>
    </w:p>
    <w:p w:rsidR="00C83178" w:rsidRPr="00135DB6" w:rsidRDefault="00C83178" w:rsidP="00135DB6">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35DB6">
        <w:rPr>
          <w:rFonts w:ascii="Times New Roman" w:hAnsi="Times New Roman"/>
          <w:sz w:val="24"/>
          <w:szCs w:val="24"/>
        </w:rPr>
        <w:t xml:space="preserve">: STE will develop training materials and train </w:t>
      </w:r>
      <w:r>
        <w:rPr>
          <w:rFonts w:ascii="Times New Roman" w:hAnsi="Times New Roman"/>
          <w:sz w:val="24"/>
          <w:szCs w:val="24"/>
        </w:rPr>
        <w:t xml:space="preserve">5 </w:t>
      </w:r>
      <w:r w:rsidRPr="00135DB6">
        <w:rPr>
          <w:rFonts w:ascii="Times New Roman" w:hAnsi="Times New Roman"/>
          <w:sz w:val="24"/>
          <w:szCs w:val="24"/>
        </w:rPr>
        <w:t>GRS staff in risk assessment measures according to ToT approach.</w:t>
      </w:r>
    </w:p>
    <w:p w:rsidR="00C83178" w:rsidRPr="00EC2894" w:rsidRDefault="00C83178" w:rsidP="00EF6986">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Training material produced, training sessions conducted.</w:t>
      </w:r>
    </w:p>
    <w:p w:rsidR="00C83178" w:rsidRDefault="00C83178" w:rsidP="00EF6986">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translation.</w:t>
      </w:r>
    </w:p>
    <w:p w:rsidR="00C83178" w:rsidRDefault="00C83178" w:rsidP="00CA13DE">
      <w:pPr>
        <w:jc w:val="both"/>
        <w:rPr>
          <w:rFonts w:ascii="Times New Roman" w:hAnsi="Times New Roman"/>
          <w:sz w:val="24"/>
          <w:szCs w:val="24"/>
        </w:rPr>
      </w:pPr>
    </w:p>
    <w:p w:rsidR="00C83178" w:rsidRPr="0088351C" w:rsidRDefault="00C83178" w:rsidP="00567D3B">
      <w:pPr>
        <w:pStyle w:val="ListParagraph"/>
        <w:numPr>
          <w:ilvl w:val="2"/>
          <w:numId w:val="5"/>
          <w:numberingChange w:id="101" w:author="kochini" w:date="2013-07-01T11:51:00Z" w:original="%1:3:0:.%2:4:0:.%3:3:0:"/>
        </w:numPr>
        <w:spacing w:before="240"/>
        <w:ind w:right="460"/>
        <w:jc w:val="both"/>
        <w:outlineLvl w:val="0"/>
        <w:rPr>
          <w:rFonts w:ascii="Times New Roman" w:hAnsi="Times New Roman"/>
          <w:b/>
          <w:sz w:val="24"/>
          <w:szCs w:val="24"/>
        </w:rPr>
      </w:pPr>
      <w:r w:rsidRPr="0088351C">
        <w:rPr>
          <w:rFonts w:ascii="Times New Roman" w:hAnsi="Times New Roman"/>
          <w:b/>
          <w:sz w:val="24"/>
          <w:szCs w:val="24"/>
        </w:rPr>
        <w:t xml:space="preserve">Activities for Result </w:t>
      </w:r>
      <w:r>
        <w:rPr>
          <w:rFonts w:ascii="Times New Roman" w:hAnsi="Times New Roman"/>
          <w:b/>
          <w:sz w:val="24"/>
          <w:szCs w:val="24"/>
        </w:rPr>
        <w:t>2</w:t>
      </w:r>
      <w:r w:rsidRPr="0088351C">
        <w:rPr>
          <w:rFonts w:ascii="Times New Roman" w:hAnsi="Times New Roman"/>
          <w:b/>
          <w:sz w:val="24"/>
          <w:szCs w:val="24"/>
        </w:rPr>
        <w:t xml:space="preserve">. </w:t>
      </w:r>
      <w:r>
        <w:rPr>
          <w:rFonts w:ascii="Times New Roman" w:hAnsi="Times New Roman"/>
          <w:b/>
          <w:sz w:val="24"/>
          <w:szCs w:val="24"/>
        </w:rPr>
        <w:t>Amended and new instructions are in place to improve debt management systems</w:t>
      </w:r>
    </w:p>
    <w:p w:rsidR="00C83178" w:rsidRDefault="00C83178" w:rsidP="006D349B">
      <w:pPr>
        <w:pStyle w:val="ListParagraph"/>
        <w:autoSpaceDE w:val="0"/>
        <w:autoSpaceDN w:val="0"/>
        <w:adjustRightInd w:val="0"/>
        <w:ind w:left="420"/>
        <w:jc w:val="both"/>
        <w:rPr>
          <w:rFonts w:ascii="Times New Roman" w:hAnsi="Times New Roman"/>
          <w:b/>
          <w:sz w:val="24"/>
          <w:szCs w:val="24"/>
        </w:rPr>
      </w:pPr>
      <w:r>
        <w:rPr>
          <w:rFonts w:ascii="Times New Roman" w:hAnsi="Times New Roman"/>
          <w:b/>
          <w:sz w:val="24"/>
          <w:szCs w:val="24"/>
        </w:rPr>
        <w:t xml:space="preserve"> </w:t>
      </w:r>
    </w:p>
    <w:p w:rsidR="00C83178" w:rsidRPr="00E56B77" w:rsidRDefault="00C83178" w:rsidP="001A759C">
      <w:pPr>
        <w:autoSpaceDE w:val="0"/>
        <w:autoSpaceDN w:val="0"/>
        <w:adjustRightInd w:val="0"/>
        <w:jc w:val="both"/>
        <w:rPr>
          <w:rFonts w:ascii="Times New Roman" w:hAnsi="Times New Roman"/>
          <w:b/>
          <w:iCs/>
          <w:sz w:val="24"/>
          <w:szCs w:val="24"/>
        </w:rPr>
      </w:pPr>
      <w:r w:rsidRPr="00E56B77">
        <w:rPr>
          <w:rFonts w:ascii="Times New Roman" w:hAnsi="Times New Roman"/>
          <w:b/>
          <w:iCs/>
          <w:sz w:val="24"/>
          <w:szCs w:val="24"/>
        </w:rPr>
        <w:t xml:space="preserve">Activity </w:t>
      </w:r>
      <w:r>
        <w:rPr>
          <w:rFonts w:ascii="Times New Roman" w:hAnsi="Times New Roman"/>
          <w:b/>
          <w:iCs/>
          <w:sz w:val="24"/>
          <w:szCs w:val="24"/>
        </w:rPr>
        <w:t>2.</w:t>
      </w:r>
      <w:r w:rsidRPr="00E56B77">
        <w:rPr>
          <w:rFonts w:ascii="Times New Roman" w:hAnsi="Times New Roman"/>
          <w:b/>
          <w:iCs/>
          <w:sz w:val="24"/>
          <w:szCs w:val="24"/>
        </w:rPr>
        <w:t>1</w:t>
      </w:r>
      <w:r>
        <w:rPr>
          <w:rFonts w:ascii="Times New Roman" w:hAnsi="Times New Roman"/>
          <w:b/>
          <w:iCs/>
          <w:sz w:val="24"/>
          <w:szCs w:val="24"/>
        </w:rPr>
        <w:t xml:space="preserve"> </w:t>
      </w:r>
      <w:r w:rsidRPr="00E56B77">
        <w:rPr>
          <w:rFonts w:ascii="Times New Roman" w:hAnsi="Times New Roman"/>
          <w:b/>
          <w:iCs/>
          <w:sz w:val="24"/>
          <w:szCs w:val="24"/>
        </w:rPr>
        <w:t xml:space="preserve">Assess current situation for debt enforcement and establish new </w:t>
      </w:r>
      <w:r>
        <w:rPr>
          <w:rFonts w:ascii="Times New Roman" w:hAnsi="Times New Roman"/>
          <w:b/>
          <w:iCs/>
          <w:sz w:val="24"/>
          <w:szCs w:val="24"/>
        </w:rPr>
        <w:t xml:space="preserve">and/or amended </w:t>
      </w:r>
      <w:r w:rsidRPr="00E56B77">
        <w:rPr>
          <w:rFonts w:ascii="Times New Roman" w:hAnsi="Times New Roman"/>
          <w:b/>
          <w:iCs/>
          <w:sz w:val="24"/>
          <w:szCs w:val="24"/>
        </w:rPr>
        <w:t xml:space="preserve">measures </w:t>
      </w:r>
      <w:r>
        <w:rPr>
          <w:rFonts w:ascii="Times New Roman" w:hAnsi="Times New Roman"/>
          <w:b/>
          <w:iCs/>
          <w:sz w:val="24"/>
          <w:szCs w:val="24"/>
        </w:rPr>
        <w:t xml:space="preserve">identified during assessment </w:t>
      </w:r>
      <w:r w:rsidRPr="00E56B77">
        <w:rPr>
          <w:rFonts w:ascii="Times New Roman" w:hAnsi="Times New Roman"/>
          <w:b/>
          <w:iCs/>
          <w:sz w:val="24"/>
          <w:szCs w:val="24"/>
        </w:rPr>
        <w:t>to be implemented (such as postpone</w:t>
      </w:r>
      <w:r>
        <w:rPr>
          <w:rFonts w:ascii="Times New Roman" w:hAnsi="Times New Roman"/>
          <w:b/>
          <w:iCs/>
          <w:sz w:val="24"/>
          <w:szCs w:val="24"/>
        </w:rPr>
        <w:t>ment</w:t>
      </w:r>
      <w:r w:rsidRPr="00E56B77">
        <w:rPr>
          <w:rFonts w:ascii="Times New Roman" w:hAnsi="Times New Roman"/>
          <w:b/>
          <w:iCs/>
          <w:sz w:val="24"/>
          <w:szCs w:val="24"/>
        </w:rPr>
        <w:t xml:space="preserve"> of debt</w:t>
      </w:r>
      <w:r>
        <w:rPr>
          <w:rFonts w:ascii="Times New Roman" w:hAnsi="Times New Roman"/>
          <w:b/>
          <w:iCs/>
          <w:sz w:val="24"/>
          <w:szCs w:val="24"/>
        </w:rPr>
        <w:t>-</w:t>
      </w:r>
      <w:r w:rsidRPr="00E56B77">
        <w:rPr>
          <w:rFonts w:ascii="Times New Roman" w:hAnsi="Times New Roman"/>
          <w:b/>
          <w:iCs/>
          <w:sz w:val="24"/>
          <w:szCs w:val="24"/>
        </w:rPr>
        <w:t>payment, debt relief, instalment plans and write-off)</w:t>
      </w:r>
      <w:r>
        <w:rPr>
          <w:rFonts w:ascii="Times New Roman" w:hAnsi="Times New Roman"/>
          <w:b/>
          <w:iCs/>
          <w:sz w:val="24"/>
          <w:szCs w:val="24"/>
        </w:rPr>
        <w:t xml:space="preserve"> </w:t>
      </w:r>
    </w:p>
    <w:p w:rsidR="00C83178" w:rsidRPr="00135DB6" w:rsidRDefault="00C83178" w:rsidP="00135DB6">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35DB6">
        <w:rPr>
          <w:rFonts w:ascii="Times New Roman" w:hAnsi="Times New Roman"/>
          <w:sz w:val="24"/>
          <w:szCs w:val="24"/>
        </w:rPr>
        <w:t xml:space="preserve">: STE will assess current situation and prepare report with proposals for possible debt enforcement measures to be implemented and amended. Proposals to be reviewed by GRS, and in coordination with STE identify the measures to be implemented. STE will support in implementing measures. </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Assessment carried out, report prepared. Measures implemented. </w:t>
      </w:r>
    </w:p>
    <w:p w:rsidR="00C83178" w:rsidRDefault="00C83178" w:rsidP="006D349B">
      <w:pPr>
        <w:jc w:val="both"/>
        <w:rPr>
          <w:rFonts w:ascii="Times New Roman" w:hAnsi="Times New Roman"/>
          <w:sz w:val="24"/>
          <w:szCs w:val="24"/>
        </w:rPr>
      </w:pPr>
      <w:r w:rsidRPr="00CF5CD2">
        <w:rPr>
          <w:rFonts w:ascii="Times New Roman" w:hAnsi="Times New Roman"/>
          <w:sz w:val="24"/>
          <w:szCs w:val="24"/>
          <w:u w:val="single"/>
        </w:rPr>
        <w:t>Resources</w:t>
      </w:r>
      <w:r w:rsidRPr="00CF5CD2">
        <w:rPr>
          <w:rFonts w:ascii="Times New Roman" w:hAnsi="Times New Roman"/>
          <w:sz w:val="24"/>
          <w:szCs w:val="24"/>
        </w:rPr>
        <w:t>: STE, interpretation</w:t>
      </w:r>
      <w:r>
        <w:rPr>
          <w:rFonts w:ascii="Times New Roman" w:hAnsi="Times New Roman"/>
          <w:sz w:val="24"/>
          <w:szCs w:val="24"/>
        </w:rPr>
        <w:t>.</w:t>
      </w:r>
    </w:p>
    <w:p w:rsidR="00C83178" w:rsidRPr="00D54FA2" w:rsidRDefault="00C83178" w:rsidP="001A759C">
      <w:pPr>
        <w:autoSpaceDE w:val="0"/>
        <w:autoSpaceDN w:val="0"/>
        <w:adjustRightInd w:val="0"/>
        <w:jc w:val="both"/>
        <w:rPr>
          <w:rFonts w:ascii="Times New Roman" w:hAnsi="Times New Roman"/>
          <w:b/>
          <w:iCs/>
          <w:sz w:val="24"/>
          <w:szCs w:val="24"/>
        </w:rPr>
      </w:pPr>
      <w:r w:rsidRPr="00D54FA2">
        <w:rPr>
          <w:rFonts w:ascii="Times New Roman" w:hAnsi="Times New Roman"/>
          <w:b/>
          <w:iCs/>
          <w:sz w:val="24"/>
          <w:szCs w:val="24"/>
        </w:rPr>
        <w:t xml:space="preserve">Activity </w:t>
      </w:r>
      <w:r>
        <w:rPr>
          <w:rFonts w:ascii="Times New Roman" w:hAnsi="Times New Roman"/>
          <w:b/>
          <w:iCs/>
          <w:sz w:val="24"/>
          <w:szCs w:val="24"/>
        </w:rPr>
        <w:t xml:space="preserve">2.2 </w:t>
      </w:r>
      <w:r w:rsidRPr="00D54FA2">
        <w:rPr>
          <w:rFonts w:ascii="Times New Roman" w:hAnsi="Times New Roman"/>
          <w:b/>
          <w:iCs/>
          <w:sz w:val="24"/>
          <w:szCs w:val="24"/>
        </w:rPr>
        <w:t>Establish evaluation methods for measuring effectiveness of enforcement procedures</w:t>
      </w:r>
    </w:p>
    <w:p w:rsidR="00C83178" w:rsidRPr="00135DB6" w:rsidRDefault="00C83178" w:rsidP="00135DB6">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35DB6">
        <w:rPr>
          <w:rFonts w:ascii="Times New Roman" w:hAnsi="Times New Roman"/>
          <w:sz w:val="24"/>
          <w:szCs w:val="24"/>
        </w:rPr>
        <w:t>: STE assess</w:t>
      </w:r>
      <w:r>
        <w:rPr>
          <w:rFonts w:ascii="Times New Roman" w:hAnsi="Times New Roman"/>
          <w:sz w:val="24"/>
          <w:szCs w:val="24"/>
        </w:rPr>
        <w:t>es</w:t>
      </w:r>
      <w:r w:rsidRPr="00135DB6">
        <w:rPr>
          <w:rFonts w:ascii="Times New Roman" w:hAnsi="Times New Roman"/>
          <w:sz w:val="24"/>
          <w:szCs w:val="24"/>
        </w:rPr>
        <w:t xml:space="preserve"> current situation regarding measuring the effectiveness of enforcement and prepare</w:t>
      </w:r>
      <w:r>
        <w:rPr>
          <w:rFonts w:ascii="Times New Roman" w:hAnsi="Times New Roman"/>
          <w:sz w:val="24"/>
          <w:szCs w:val="24"/>
        </w:rPr>
        <w:t>s</w:t>
      </w:r>
      <w:r w:rsidRPr="00135DB6">
        <w:rPr>
          <w:rFonts w:ascii="Times New Roman" w:hAnsi="Times New Roman"/>
          <w:sz w:val="24"/>
          <w:szCs w:val="24"/>
        </w:rPr>
        <w:t xml:space="preserve"> a report with recommendations on evaluation methods to be implemented.</w:t>
      </w:r>
    </w:p>
    <w:p w:rsidR="00C83178" w:rsidRPr="00EC2894" w:rsidRDefault="00C83178" w:rsidP="007D18C9">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Evaluation methods assessed and report with recommendations delivered.</w:t>
      </w:r>
    </w:p>
    <w:p w:rsidR="00C83178" w:rsidRDefault="00C83178" w:rsidP="007D18C9">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4415C7" w:rsidRDefault="00C83178" w:rsidP="00A605D3">
      <w:pPr>
        <w:autoSpaceDE w:val="0"/>
        <w:autoSpaceDN w:val="0"/>
        <w:adjustRightInd w:val="0"/>
        <w:jc w:val="both"/>
        <w:rPr>
          <w:rFonts w:ascii="Times New Roman" w:hAnsi="Times New Roman"/>
          <w:sz w:val="24"/>
          <w:szCs w:val="24"/>
          <w:u w:val="single"/>
        </w:rPr>
      </w:pPr>
      <w:r w:rsidRPr="004415C7">
        <w:rPr>
          <w:rFonts w:ascii="Times New Roman" w:hAnsi="Times New Roman"/>
          <w:b/>
          <w:iCs/>
          <w:sz w:val="24"/>
          <w:szCs w:val="24"/>
        </w:rPr>
        <w:t xml:space="preserve">Activity </w:t>
      </w:r>
      <w:r>
        <w:rPr>
          <w:rFonts w:ascii="Times New Roman" w:hAnsi="Times New Roman"/>
          <w:b/>
          <w:iCs/>
          <w:sz w:val="24"/>
          <w:szCs w:val="24"/>
        </w:rPr>
        <w:t>2.3</w:t>
      </w:r>
      <w:r w:rsidRPr="004415C7">
        <w:rPr>
          <w:rFonts w:ascii="Times New Roman" w:hAnsi="Times New Roman"/>
          <w:b/>
          <w:iCs/>
          <w:sz w:val="24"/>
          <w:szCs w:val="24"/>
        </w:rPr>
        <w:t xml:space="preserve"> Draft</w:t>
      </w:r>
      <w:r>
        <w:rPr>
          <w:rFonts w:ascii="Times New Roman" w:hAnsi="Times New Roman"/>
          <w:b/>
          <w:iCs/>
          <w:sz w:val="24"/>
          <w:szCs w:val="24"/>
        </w:rPr>
        <w:t xml:space="preserve"> necessary legislation for</w:t>
      </w:r>
      <w:r w:rsidRPr="004415C7">
        <w:rPr>
          <w:rFonts w:ascii="Times New Roman" w:hAnsi="Times New Roman"/>
          <w:b/>
          <w:iCs/>
          <w:sz w:val="24"/>
          <w:szCs w:val="24"/>
        </w:rPr>
        <w:t xml:space="preserve"> </w:t>
      </w:r>
      <w:r>
        <w:rPr>
          <w:rFonts w:ascii="Times New Roman" w:hAnsi="Times New Roman"/>
          <w:b/>
          <w:iCs/>
          <w:sz w:val="24"/>
          <w:szCs w:val="24"/>
        </w:rPr>
        <w:t>debt enforcement measures to be implemented</w:t>
      </w:r>
    </w:p>
    <w:p w:rsidR="00C83178" w:rsidRPr="00EC2894" w:rsidRDefault="00C83178" w:rsidP="00A605D3">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STE will together with GRS staff assess the legal conditions for implementing debt enforcement measures according to activity 2.1.  Legislative changes are proposed. Draft legislation to be prepared by STE in cooperation with GRS staff.  </w:t>
      </w:r>
    </w:p>
    <w:p w:rsidR="00C83178" w:rsidRPr="00EC2894" w:rsidRDefault="00C83178" w:rsidP="00A605D3">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Legislation drafted.</w:t>
      </w:r>
    </w:p>
    <w:p w:rsidR="00C83178" w:rsidRDefault="00C83178" w:rsidP="00501CE1">
      <w:pPr>
        <w:pStyle w:val="ListParagraph"/>
        <w:autoSpaceDE w:val="0"/>
        <w:autoSpaceDN w:val="0"/>
        <w:adjustRightInd w:val="0"/>
        <w:ind w:left="420" w:hanging="60"/>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D54FA2" w:rsidRDefault="00C83178" w:rsidP="001A759C">
      <w:pPr>
        <w:autoSpaceDE w:val="0"/>
        <w:autoSpaceDN w:val="0"/>
        <w:adjustRightInd w:val="0"/>
        <w:jc w:val="both"/>
        <w:rPr>
          <w:rFonts w:ascii="Times New Roman" w:hAnsi="Times New Roman"/>
          <w:b/>
          <w:iCs/>
          <w:sz w:val="24"/>
          <w:szCs w:val="24"/>
        </w:rPr>
      </w:pPr>
      <w:r w:rsidRPr="00D54FA2">
        <w:rPr>
          <w:rFonts w:ascii="Times New Roman" w:hAnsi="Times New Roman"/>
          <w:b/>
          <w:iCs/>
          <w:sz w:val="24"/>
          <w:szCs w:val="24"/>
        </w:rPr>
        <w:t xml:space="preserve">Activity </w:t>
      </w:r>
      <w:r>
        <w:rPr>
          <w:rFonts w:ascii="Times New Roman" w:hAnsi="Times New Roman"/>
          <w:b/>
          <w:iCs/>
          <w:sz w:val="24"/>
          <w:szCs w:val="24"/>
        </w:rPr>
        <w:t>2.4</w:t>
      </w:r>
      <w:r w:rsidRPr="00D54FA2">
        <w:rPr>
          <w:rFonts w:ascii="Times New Roman" w:hAnsi="Times New Roman"/>
          <w:b/>
          <w:iCs/>
          <w:sz w:val="24"/>
          <w:szCs w:val="24"/>
        </w:rPr>
        <w:t xml:space="preserve"> Conduct Study visit to MS to experience practical use of debt enforcement measures to be implemented by </w:t>
      </w:r>
      <w:r>
        <w:rPr>
          <w:rFonts w:ascii="Times New Roman" w:hAnsi="Times New Roman"/>
          <w:b/>
          <w:iCs/>
          <w:sz w:val="24"/>
          <w:szCs w:val="24"/>
        </w:rPr>
        <w:t>G</w:t>
      </w:r>
      <w:r w:rsidRPr="00D54FA2">
        <w:rPr>
          <w:rFonts w:ascii="Times New Roman" w:hAnsi="Times New Roman"/>
          <w:b/>
          <w:iCs/>
          <w:sz w:val="24"/>
          <w:szCs w:val="24"/>
        </w:rPr>
        <w:t>RS</w:t>
      </w:r>
    </w:p>
    <w:p w:rsidR="00C83178" w:rsidRPr="001A759C" w:rsidRDefault="00C83178" w:rsidP="001A759C">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A759C">
        <w:rPr>
          <w:rFonts w:ascii="Times New Roman" w:hAnsi="Times New Roman"/>
          <w:sz w:val="24"/>
          <w:szCs w:val="24"/>
        </w:rPr>
        <w:t xml:space="preserve">: </w:t>
      </w:r>
      <w:r>
        <w:rPr>
          <w:rFonts w:ascii="Times New Roman" w:hAnsi="Times New Roman"/>
          <w:sz w:val="24"/>
          <w:szCs w:val="24"/>
        </w:rPr>
        <w:t>MSA</w:t>
      </w:r>
      <w:r w:rsidRPr="001A759C">
        <w:rPr>
          <w:rFonts w:ascii="Times New Roman" w:hAnsi="Times New Roman"/>
          <w:sz w:val="24"/>
          <w:szCs w:val="24"/>
        </w:rPr>
        <w:t xml:space="preserve"> to arrange 5 day study visit to a MS </w:t>
      </w:r>
      <w:r>
        <w:rPr>
          <w:rFonts w:ascii="Times New Roman" w:hAnsi="Times New Roman"/>
          <w:sz w:val="24"/>
          <w:szCs w:val="24"/>
        </w:rPr>
        <w:t xml:space="preserve">partner of the Twinning </w:t>
      </w:r>
      <w:r w:rsidRPr="001A759C">
        <w:rPr>
          <w:rFonts w:ascii="Times New Roman" w:hAnsi="Times New Roman"/>
          <w:sz w:val="24"/>
          <w:szCs w:val="24"/>
        </w:rPr>
        <w:t>where the debt enforcement measures according to activity 2.1 are currently in use. There will  be  4  GRS staff, mainly managers,  participating  in the study visit and they will have the possibility to experience the practical use of debt enforcements measures to be implemented by GRS and to gain knowledge how tackle problems that can arise. Study visit report to be prepared with experiences and conclusions made.</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Study visit conducted, report delivered.</w:t>
      </w:r>
    </w:p>
    <w:p w:rsidR="00C83178" w:rsidRPr="00E56B77" w:rsidRDefault="00C83178" w:rsidP="006D349B">
      <w:pPr>
        <w:jc w:val="both"/>
        <w:rPr>
          <w:rFonts w:ascii="Times New Roman" w:hAnsi="Times New Roman"/>
          <w:iCs/>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MSA, study visit costs (flight tickets, per diems).</w:t>
      </w:r>
    </w:p>
    <w:p w:rsidR="00C83178" w:rsidRPr="00D87FFA" w:rsidRDefault="00C83178" w:rsidP="006D349B">
      <w:pPr>
        <w:pStyle w:val="ListParagraph"/>
        <w:autoSpaceDE w:val="0"/>
        <w:autoSpaceDN w:val="0"/>
        <w:adjustRightInd w:val="0"/>
        <w:ind w:left="420" w:hanging="60"/>
        <w:jc w:val="both"/>
        <w:rPr>
          <w:rFonts w:ascii="Times New Roman" w:hAnsi="Times New Roman"/>
          <w:b/>
          <w:iCs/>
          <w:sz w:val="24"/>
          <w:szCs w:val="24"/>
        </w:rPr>
      </w:pPr>
      <w:r w:rsidRPr="00D87FFA">
        <w:rPr>
          <w:rFonts w:ascii="Times New Roman" w:hAnsi="Times New Roman"/>
          <w:b/>
          <w:iCs/>
          <w:sz w:val="24"/>
          <w:szCs w:val="24"/>
        </w:rPr>
        <w:t xml:space="preserve">Activity </w:t>
      </w:r>
      <w:r>
        <w:rPr>
          <w:rFonts w:ascii="Times New Roman" w:hAnsi="Times New Roman"/>
          <w:b/>
          <w:iCs/>
          <w:sz w:val="24"/>
          <w:szCs w:val="24"/>
        </w:rPr>
        <w:t>2.5</w:t>
      </w:r>
      <w:r w:rsidRPr="00D87FFA">
        <w:rPr>
          <w:rFonts w:ascii="Times New Roman" w:hAnsi="Times New Roman"/>
          <w:b/>
          <w:iCs/>
          <w:sz w:val="24"/>
          <w:szCs w:val="24"/>
        </w:rPr>
        <w:t xml:space="preserve"> Train staff in debt enforcement measures to be implemented</w:t>
      </w:r>
    </w:p>
    <w:p w:rsidR="00C83178" w:rsidRPr="001A759C" w:rsidRDefault="00C83178" w:rsidP="001A759C">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A759C">
        <w:rPr>
          <w:rFonts w:ascii="Times New Roman" w:hAnsi="Times New Roman"/>
          <w:sz w:val="24"/>
          <w:szCs w:val="24"/>
        </w:rPr>
        <w:t xml:space="preserve">: STE will develop training materials and train </w:t>
      </w:r>
      <w:r>
        <w:rPr>
          <w:rFonts w:ascii="Times New Roman" w:hAnsi="Times New Roman"/>
          <w:sz w:val="24"/>
          <w:szCs w:val="24"/>
        </w:rPr>
        <w:t>5</w:t>
      </w:r>
      <w:r w:rsidRPr="001A759C">
        <w:rPr>
          <w:rFonts w:ascii="Times New Roman" w:hAnsi="Times New Roman"/>
          <w:sz w:val="24"/>
          <w:szCs w:val="24"/>
        </w:rPr>
        <w:t xml:space="preserve"> GRS staff in the debt enforcement measures that are chosen by GRS to be implemented. Training </w:t>
      </w:r>
      <w:r>
        <w:rPr>
          <w:rFonts w:ascii="Times New Roman" w:hAnsi="Times New Roman"/>
          <w:sz w:val="24"/>
          <w:szCs w:val="24"/>
        </w:rPr>
        <w:t>is</w:t>
      </w:r>
      <w:r w:rsidRPr="001A759C">
        <w:rPr>
          <w:rFonts w:ascii="Times New Roman" w:hAnsi="Times New Roman"/>
          <w:sz w:val="24"/>
          <w:szCs w:val="24"/>
        </w:rPr>
        <w:t xml:space="preserve"> conducted with ToT approach.</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Training material produced, training sessions conducted.</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translation.</w:t>
      </w:r>
    </w:p>
    <w:p w:rsidR="00C83178" w:rsidRPr="00C555D9" w:rsidRDefault="00C83178" w:rsidP="00501CE1">
      <w:pPr>
        <w:pStyle w:val="ListParagraph"/>
        <w:autoSpaceDE w:val="0"/>
        <w:autoSpaceDN w:val="0"/>
        <w:adjustRightInd w:val="0"/>
        <w:ind w:left="420" w:hanging="60"/>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 xml:space="preserve">2.6 </w:t>
      </w:r>
      <w:r w:rsidRPr="00C555D9">
        <w:rPr>
          <w:rFonts w:ascii="Times New Roman" w:hAnsi="Times New Roman"/>
          <w:b/>
          <w:iCs/>
          <w:sz w:val="24"/>
          <w:szCs w:val="24"/>
        </w:rPr>
        <w:t xml:space="preserve"> </w:t>
      </w:r>
      <w:r>
        <w:rPr>
          <w:rFonts w:ascii="Times New Roman" w:hAnsi="Times New Roman"/>
          <w:b/>
          <w:iCs/>
          <w:sz w:val="24"/>
          <w:szCs w:val="24"/>
        </w:rPr>
        <w:t>Prepare guidelines for</w:t>
      </w:r>
      <w:r w:rsidRPr="00C555D9">
        <w:rPr>
          <w:rFonts w:ascii="Times New Roman" w:hAnsi="Times New Roman"/>
          <w:b/>
          <w:iCs/>
          <w:sz w:val="24"/>
          <w:szCs w:val="24"/>
        </w:rPr>
        <w:t xml:space="preserve"> </w:t>
      </w:r>
      <w:r>
        <w:rPr>
          <w:rFonts w:ascii="Times New Roman" w:hAnsi="Times New Roman"/>
          <w:b/>
          <w:iCs/>
          <w:sz w:val="24"/>
          <w:szCs w:val="24"/>
        </w:rPr>
        <w:t>debt enforcement measures to be implemented</w:t>
      </w:r>
    </w:p>
    <w:p w:rsidR="00C83178" w:rsidRPr="001A759C" w:rsidRDefault="00C83178" w:rsidP="001A759C">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A759C">
        <w:rPr>
          <w:rFonts w:ascii="Times New Roman" w:hAnsi="Times New Roman"/>
          <w:sz w:val="24"/>
          <w:szCs w:val="24"/>
        </w:rPr>
        <w:t xml:space="preserve">: STE together with GRS staff to prepare guidelines for debt enforcement measures to be implemented. </w:t>
      </w:r>
    </w:p>
    <w:p w:rsidR="00C83178" w:rsidRPr="00EC2894" w:rsidRDefault="00C83178" w:rsidP="00501CE1">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Guidelines delivered.</w:t>
      </w:r>
    </w:p>
    <w:p w:rsidR="00C83178" w:rsidRDefault="00C83178" w:rsidP="00501CE1">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E56B77" w:rsidRDefault="00C83178" w:rsidP="001A759C">
      <w:pPr>
        <w:autoSpaceDE w:val="0"/>
        <w:autoSpaceDN w:val="0"/>
        <w:adjustRightInd w:val="0"/>
        <w:jc w:val="both"/>
        <w:rPr>
          <w:rFonts w:ascii="Times New Roman" w:hAnsi="Times New Roman"/>
          <w:b/>
          <w:iCs/>
          <w:sz w:val="24"/>
          <w:szCs w:val="24"/>
        </w:rPr>
      </w:pPr>
      <w:r w:rsidRPr="00E56B77">
        <w:rPr>
          <w:rFonts w:ascii="Times New Roman" w:hAnsi="Times New Roman"/>
          <w:b/>
          <w:iCs/>
          <w:sz w:val="24"/>
          <w:szCs w:val="24"/>
        </w:rPr>
        <w:t xml:space="preserve">Activity </w:t>
      </w:r>
      <w:r>
        <w:rPr>
          <w:rFonts w:ascii="Times New Roman" w:hAnsi="Times New Roman"/>
          <w:b/>
          <w:iCs/>
          <w:sz w:val="24"/>
          <w:szCs w:val="24"/>
        </w:rPr>
        <w:t>2.7</w:t>
      </w:r>
      <w:r w:rsidRPr="00E56B77">
        <w:rPr>
          <w:rFonts w:ascii="Times New Roman" w:hAnsi="Times New Roman"/>
          <w:b/>
          <w:iCs/>
          <w:sz w:val="24"/>
          <w:szCs w:val="24"/>
        </w:rPr>
        <w:t xml:space="preserve"> Train staff and draft </w:t>
      </w:r>
      <w:r>
        <w:rPr>
          <w:rFonts w:ascii="Times New Roman" w:hAnsi="Times New Roman"/>
          <w:b/>
          <w:iCs/>
          <w:sz w:val="24"/>
          <w:szCs w:val="24"/>
        </w:rPr>
        <w:t>recommendations</w:t>
      </w:r>
      <w:r w:rsidRPr="00E56B77">
        <w:rPr>
          <w:rFonts w:ascii="Times New Roman" w:hAnsi="Times New Roman"/>
          <w:b/>
          <w:iCs/>
          <w:sz w:val="24"/>
          <w:szCs w:val="24"/>
        </w:rPr>
        <w:t xml:space="preserve"> for co-operation and exchange of information for recovery purposes</w:t>
      </w:r>
    </w:p>
    <w:p w:rsidR="00C83178" w:rsidRPr="001A759C" w:rsidRDefault="00C83178" w:rsidP="001A759C">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A759C">
        <w:rPr>
          <w:rFonts w:ascii="Times New Roman" w:hAnsi="Times New Roman"/>
          <w:sz w:val="24"/>
          <w:szCs w:val="24"/>
        </w:rPr>
        <w:t xml:space="preserve">: STE will develop training materials and conduct training of </w:t>
      </w:r>
      <w:r>
        <w:rPr>
          <w:rFonts w:ascii="Times New Roman" w:hAnsi="Times New Roman"/>
          <w:sz w:val="24"/>
          <w:szCs w:val="24"/>
        </w:rPr>
        <w:t>5 GRS staff</w:t>
      </w:r>
      <w:r w:rsidRPr="001A759C">
        <w:rPr>
          <w:rFonts w:ascii="Times New Roman" w:hAnsi="Times New Roman"/>
          <w:sz w:val="24"/>
          <w:szCs w:val="24"/>
        </w:rPr>
        <w:t xml:space="preserve"> in how cooperation and exchange of information is used for recovery purposes. </w:t>
      </w:r>
      <w:r>
        <w:rPr>
          <w:rFonts w:ascii="Times New Roman" w:hAnsi="Times New Roman"/>
          <w:sz w:val="24"/>
          <w:szCs w:val="24"/>
        </w:rPr>
        <w:t xml:space="preserve">Training is conducted with ToT approach. </w:t>
      </w:r>
      <w:r w:rsidRPr="001A759C">
        <w:rPr>
          <w:rFonts w:ascii="Times New Roman" w:hAnsi="Times New Roman"/>
          <w:sz w:val="24"/>
          <w:szCs w:val="24"/>
        </w:rPr>
        <w:t xml:space="preserve">A report is drafted </w:t>
      </w:r>
      <w:r>
        <w:rPr>
          <w:rFonts w:ascii="Times New Roman" w:hAnsi="Times New Roman"/>
          <w:sz w:val="24"/>
          <w:szCs w:val="24"/>
        </w:rPr>
        <w:t>with</w:t>
      </w:r>
      <w:r w:rsidRPr="001A759C">
        <w:rPr>
          <w:rFonts w:ascii="Times New Roman" w:hAnsi="Times New Roman"/>
          <w:sz w:val="24"/>
          <w:szCs w:val="24"/>
        </w:rPr>
        <w:t xml:space="preserve"> recommendations for GRS</w:t>
      </w:r>
      <w:r>
        <w:rPr>
          <w:rFonts w:ascii="Times New Roman" w:hAnsi="Times New Roman"/>
          <w:sz w:val="24"/>
          <w:szCs w:val="24"/>
        </w:rPr>
        <w:t xml:space="preserve"> based on EU practices</w:t>
      </w:r>
      <w:r w:rsidRPr="001A759C">
        <w:rPr>
          <w:rFonts w:ascii="Times New Roman" w:hAnsi="Times New Roman"/>
          <w:sz w:val="24"/>
          <w:szCs w:val="24"/>
        </w:rPr>
        <w:t>.</w:t>
      </w:r>
    </w:p>
    <w:p w:rsidR="00C83178" w:rsidRPr="001A759C" w:rsidRDefault="00C83178" w:rsidP="001A759C">
      <w:pPr>
        <w:ind w:left="360" w:firstLine="0"/>
        <w:jc w:val="both"/>
        <w:rPr>
          <w:rFonts w:ascii="Times New Roman" w:hAnsi="Times New Roman"/>
          <w:sz w:val="24"/>
          <w:szCs w:val="24"/>
        </w:rPr>
      </w:pPr>
      <w:r w:rsidRPr="00EC2894">
        <w:rPr>
          <w:rFonts w:ascii="Times New Roman" w:hAnsi="Times New Roman"/>
          <w:sz w:val="24"/>
          <w:szCs w:val="24"/>
          <w:u w:val="single"/>
        </w:rPr>
        <w:t>Benchmark</w:t>
      </w:r>
      <w:r w:rsidRPr="001A759C">
        <w:rPr>
          <w:rFonts w:ascii="Times New Roman" w:hAnsi="Times New Roman"/>
          <w:sz w:val="24"/>
          <w:szCs w:val="24"/>
        </w:rPr>
        <w:t>: Training material is produced, training is carried out. Report with recommendations for GRS practices is delivered.</w:t>
      </w:r>
    </w:p>
    <w:p w:rsidR="00C83178" w:rsidRDefault="00C83178" w:rsidP="001A351C">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translation.</w:t>
      </w:r>
    </w:p>
    <w:p w:rsidR="00C83178" w:rsidRDefault="00C83178" w:rsidP="006D349B">
      <w:pPr>
        <w:jc w:val="both"/>
        <w:rPr>
          <w:rFonts w:ascii="Times New Roman" w:hAnsi="Times New Roman"/>
          <w:sz w:val="24"/>
          <w:szCs w:val="24"/>
        </w:rPr>
      </w:pPr>
    </w:p>
    <w:p w:rsidR="00C83178" w:rsidRPr="0088351C" w:rsidRDefault="00C83178" w:rsidP="00567D3B">
      <w:pPr>
        <w:pStyle w:val="ListParagraph"/>
        <w:numPr>
          <w:ilvl w:val="2"/>
          <w:numId w:val="5"/>
          <w:numberingChange w:id="102" w:author="kochini" w:date="2013-07-01T11:51:00Z" w:original="%1:3:0:.%2:4:0:.%3:4:0:"/>
        </w:numPr>
        <w:spacing w:before="240"/>
        <w:ind w:right="460"/>
        <w:jc w:val="both"/>
        <w:outlineLvl w:val="0"/>
        <w:rPr>
          <w:rFonts w:ascii="Times New Roman" w:hAnsi="Times New Roman"/>
          <w:b/>
          <w:sz w:val="24"/>
          <w:szCs w:val="24"/>
        </w:rPr>
      </w:pPr>
      <w:r w:rsidRPr="0088351C">
        <w:rPr>
          <w:rFonts w:ascii="Times New Roman" w:hAnsi="Times New Roman"/>
          <w:b/>
          <w:sz w:val="24"/>
          <w:szCs w:val="24"/>
        </w:rPr>
        <w:t xml:space="preserve">Activities for Result </w:t>
      </w:r>
      <w:r>
        <w:rPr>
          <w:rFonts w:ascii="Times New Roman" w:hAnsi="Times New Roman"/>
          <w:b/>
          <w:sz w:val="24"/>
          <w:szCs w:val="24"/>
        </w:rPr>
        <w:t xml:space="preserve">3. The Revenue Service has developed and improved processes and procedures in their pursuit of activities that support taxpayers’ rights. </w:t>
      </w:r>
    </w:p>
    <w:p w:rsidR="00C83178" w:rsidRPr="008E5708" w:rsidRDefault="00C83178" w:rsidP="001A759C">
      <w:pPr>
        <w:autoSpaceDE w:val="0"/>
        <w:autoSpaceDN w:val="0"/>
        <w:adjustRightInd w:val="0"/>
        <w:jc w:val="both"/>
        <w:rPr>
          <w:rFonts w:ascii="Times New Roman" w:hAnsi="Times New Roman"/>
          <w:b/>
          <w:iCs/>
          <w:sz w:val="24"/>
          <w:szCs w:val="24"/>
        </w:rPr>
      </w:pPr>
      <w:r w:rsidRPr="008E5708">
        <w:rPr>
          <w:rFonts w:ascii="Times New Roman" w:hAnsi="Times New Roman"/>
          <w:b/>
          <w:iCs/>
          <w:sz w:val="24"/>
          <w:szCs w:val="24"/>
        </w:rPr>
        <w:t xml:space="preserve">Activity </w:t>
      </w:r>
      <w:r>
        <w:rPr>
          <w:rFonts w:ascii="Times New Roman" w:hAnsi="Times New Roman"/>
          <w:b/>
          <w:iCs/>
          <w:sz w:val="24"/>
          <w:szCs w:val="24"/>
        </w:rPr>
        <w:t>3.</w:t>
      </w:r>
      <w:r w:rsidRPr="008E5708">
        <w:rPr>
          <w:rFonts w:ascii="Times New Roman" w:hAnsi="Times New Roman"/>
          <w:b/>
          <w:iCs/>
          <w:sz w:val="24"/>
          <w:szCs w:val="24"/>
        </w:rPr>
        <w:t>1</w:t>
      </w:r>
      <w:r>
        <w:rPr>
          <w:rFonts w:ascii="Times New Roman" w:hAnsi="Times New Roman"/>
          <w:b/>
          <w:iCs/>
          <w:sz w:val="24"/>
          <w:szCs w:val="24"/>
        </w:rPr>
        <w:t xml:space="preserve"> </w:t>
      </w:r>
      <w:r w:rsidRPr="008E5708">
        <w:rPr>
          <w:rFonts w:ascii="Times New Roman" w:hAnsi="Times New Roman"/>
          <w:b/>
          <w:iCs/>
          <w:sz w:val="24"/>
          <w:szCs w:val="24"/>
        </w:rPr>
        <w:t xml:space="preserve">Assess current taxpayers’ services and prepare recommendations in accordance with EU best practices for measures to be taken </w:t>
      </w:r>
      <w:r>
        <w:rPr>
          <w:rFonts w:ascii="Times New Roman" w:hAnsi="Times New Roman"/>
          <w:b/>
          <w:iCs/>
          <w:sz w:val="24"/>
          <w:szCs w:val="24"/>
        </w:rPr>
        <w:t>for improvement</w:t>
      </w:r>
      <w:r w:rsidRPr="008E5708">
        <w:rPr>
          <w:rFonts w:ascii="Times New Roman" w:hAnsi="Times New Roman"/>
          <w:b/>
          <w:iCs/>
          <w:sz w:val="24"/>
          <w:szCs w:val="24"/>
        </w:rPr>
        <w:t xml:space="preserve">, (e.g. establish quality indicators, </w:t>
      </w:r>
      <w:r>
        <w:rPr>
          <w:rFonts w:ascii="Times New Roman" w:hAnsi="Times New Roman"/>
          <w:b/>
          <w:iCs/>
          <w:sz w:val="24"/>
          <w:szCs w:val="24"/>
        </w:rPr>
        <w:t xml:space="preserve">how to receive and analyse </w:t>
      </w:r>
      <w:r w:rsidRPr="008E5708">
        <w:rPr>
          <w:rFonts w:ascii="Times New Roman" w:hAnsi="Times New Roman"/>
          <w:b/>
          <w:iCs/>
          <w:sz w:val="24"/>
          <w:szCs w:val="24"/>
        </w:rPr>
        <w:t>public feedback, special measures and tools for vulnerable groups)</w:t>
      </w:r>
    </w:p>
    <w:p w:rsidR="00C83178" w:rsidRPr="001A759C" w:rsidRDefault="00C83178" w:rsidP="001A759C">
      <w:pPr>
        <w:ind w:left="360" w:firstLine="0"/>
        <w:jc w:val="both"/>
        <w:rPr>
          <w:rFonts w:ascii="Times New Roman" w:hAnsi="Times New Roman"/>
          <w:sz w:val="24"/>
          <w:szCs w:val="24"/>
        </w:rPr>
      </w:pPr>
      <w:r w:rsidRPr="00EC2894">
        <w:rPr>
          <w:rFonts w:ascii="Times New Roman" w:hAnsi="Times New Roman"/>
          <w:sz w:val="24"/>
          <w:szCs w:val="24"/>
          <w:u w:val="single"/>
        </w:rPr>
        <w:t>Method</w:t>
      </w:r>
      <w:r>
        <w:rPr>
          <w:rFonts w:ascii="Times New Roman" w:hAnsi="Times New Roman"/>
          <w:sz w:val="24"/>
          <w:szCs w:val="24"/>
          <w:u w:val="single"/>
        </w:rPr>
        <w:t>s</w:t>
      </w:r>
      <w:r w:rsidRPr="001A759C">
        <w:rPr>
          <w:rFonts w:ascii="Times New Roman" w:hAnsi="Times New Roman"/>
          <w:sz w:val="24"/>
          <w:szCs w:val="24"/>
        </w:rPr>
        <w:t xml:space="preserve">: STE assesses current taxpayers’ services and draft a report with recommendations for improvement in accordance with EU best practices. </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Assessment carried out and report delivered. </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8E5708" w:rsidRDefault="00C83178" w:rsidP="001A759C">
      <w:pPr>
        <w:autoSpaceDE w:val="0"/>
        <w:autoSpaceDN w:val="0"/>
        <w:adjustRightInd w:val="0"/>
        <w:jc w:val="both"/>
        <w:rPr>
          <w:rFonts w:ascii="Times New Roman" w:hAnsi="Times New Roman"/>
          <w:b/>
          <w:iCs/>
          <w:sz w:val="24"/>
          <w:szCs w:val="24"/>
        </w:rPr>
      </w:pPr>
      <w:r w:rsidRPr="008E5708">
        <w:rPr>
          <w:rFonts w:ascii="Times New Roman" w:hAnsi="Times New Roman"/>
          <w:b/>
          <w:iCs/>
          <w:sz w:val="24"/>
          <w:szCs w:val="24"/>
        </w:rPr>
        <w:t xml:space="preserve">Activity </w:t>
      </w:r>
      <w:r>
        <w:rPr>
          <w:rFonts w:ascii="Times New Roman" w:hAnsi="Times New Roman"/>
          <w:b/>
          <w:iCs/>
          <w:sz w:val="24"/>
          <w:szCs w:val="24"/>
        </w:rPr>
        <w:t xml:space="preserve">3.2. </w:t>
      </w:r>
      <w:r w:rsidRPr="008E5708">
        <w:rPr>
          <w:rFonts w:ascii="Times New Roman" w:hAnsi="Times New Roman"/>
          <w:b/>
          <w:iCs/>
          <w:sz w:val="24"/>
          <w:szCs w:val="24"/>
        </w:rPr>
        <w:t xml:space="preserve">Assess </w:t>
      </w:r>
      <w:r>
        <w:rPr>
          <w:rFonts w:ascii="Times New Roman" w:hAnsi="Times New Roman"/>
          <w:b/>
          <w:iCs/>
          <w:sz w:val="24"/>
          <w:szCs w:val="24"/>
        </w:rPr>
        <w:t>the taxpayers’ call centre and prepare recommendations for improvement.</w:t>
      </w:r>
    </w:p>
    <w:p w:rsidR="00C83178" w:rsidRPr="00A144E8" w:rsidRDefault="00C83178" w:rsidP="00A144E8">
      <w:pPr>
        <w:ind w:left="360" w:firstLine="0"/>
        <w:jc w:val="both"/>
        <w:rPr>
          <w:rFonts w:ascii="Times New Roman" w:hAnsi="Times New Roman"/>
          <w:sz w:val="24"/>
          <w:szCs w:val="24"/>
        </w:rPr>
      </w:pPr>
      <w:r w:rsidRPr="00EC2894">
        <w:rPr>
          <w:rFonts w:ascii="Times New Roman" w:hAnsi="Times New Roman"/>
          <w:sz w:val="24"/>
          <w:szCs w:val="24"/>
          <w:u w:val="single"/>
        </w:rPr>
        <w:t>Method</w:t>
      </w:r>
      <w:r>
        <w:rPr>
          <w:rFonts w:ascii="Times New Roman" w:hAnsi="Times New Roman"/>
          <w:sz w:val="24"/>
          <w:szCs w:val="24"/>
          <w:u w:val="single"/>
        </w:rPr>
        <w:t>s</w:t>
      </w:r>
      <w:r w:rsidRPr="00A144E8">
        <w:rPr>
          <w:rFonts w:ascii="Times New Roman" w:hAnsi="Times New Roman"/>
          <w:sz w:val="24"/>
          <w:szCs w:val="24"/>
        </w:rPr>
        <w:t xml:space="preserve">: STE assesses the taxpayers’ call centre and draft a report with recommendations for improvement in accordance with the EU best practices. </w:t>
      </w:r>
    </w:p>
    <w:p w:rsidR="00C83178" w:rsidRPr="00EC2894" w:rsidRDefault="00C83178" w:rsidP="0024402F">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Assessment carried out and report delivered.  </w:t>
      </w:r>
    </w:p>
    <w:p w:rsidR="00C83178" w:rsidRDefault="00C83178" w:rsidP="0024402F">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5C1713" w:rsidRDefault="00C83178" w:rsidP="00A144E8">
      <w:pPr>
        <w:autoSpaceDE w:val="0"/>
        <w:autoSpaceDN w:val="0"/>
        <w:adjustRightInd w:val="0"/>
        <w:jc w:val="both"/>
        <w:rPr>
          <w:rFonts w:ascii="Times New Roman" w:hAnsi="Times New Roman"/>
          <w:b/>
          <w:iCs/>
          <w:sz w:val="24"/>
          <w:szCs w:val="24"/>
        </w:rPr>
      </w:pPr>
      <w:r w:rsidRPr="005C1713">
        <w:rPr>
          <w:rFonts w:ascii="Times New Roman" w:hAnsi="Times New Roman"/>
          <w:b/>
          <w:iCs/>
          <w:sz w:val="24"/>
          <w:szCs w:val="24"/>
        </w:rPr>
        <w:t>Activity 3.</w:t>
      </w:r>
      <w:r>
        <w:rPr>
          <w:rFonts w:ascii="Times New Roman" w:hAnsi="Times New Roman"/>
          <w:b/>
          <w:iCs/>
          <w:sz w:val="24"/>
          <w:szCs w:val="24"/>
        </w:rPr>
        <w:t>3</w:t>
      </w:r>
      <w:r w:rsidRPr="005C1713">
        <w:rPr>
          <w:rFonts w:ascii="Times New Roman" w:hAnsi="Times New Roman"/>
          <w:b/>
          <w:iCs/>
          <w:sz w:val="24"/>
          <w:szCs w:val="24"/>
        </w:rPr>
        <w:t xml:space="preserve"> </w:t>
      </w:r>
      <w:r>
        <w:rPr>
          <w:rFonts w:ascii="Times New Roman" w:hAnsi="Times New Roman"/>
          <w:b/>
          <w:iCs/>
          <w:sz w:val="24"/>
          <w:szCs w:val="24"/>
        </w:rPr>
        <w:t xml:space="preserve">Prepare recommendations regarding the </w:t>
      </w:r>
      <w:r w:rsidRPr="005C1713">
        <w:rPr>
          <w:rFonts w:ascii="Times New Roman" w:hAnsi="Times New Roman"/>
          <w:b/>
          <w:iCs/>
          <w:sz w:val="24"/>
          <w:szCs w:val="24"/>
        </w:rPr>
        <w:t>refund scheme for income tax allowance for individuals</w:t>
      </w:r>
      <w:r>
        <w:rPr>
          <w:rFonts w:ascii="Times New Roman" w:hAnsi="Times New Roman"/>
          <w:b/>
          <w:iCs/>
          <w:sz w:val="24"/>
          <w:szCs w:val="24"/>
        </w:rPr>
        <w:t xml:space="preserve"> </w:t>
      </w:r>
    </w:p>
    <w:p w:rsidR="00C83178" w:rsidRDefault="00C83178" w:rsidP="00A144E8">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A144E8">
        <w:rPr>
          <w:rFonts w:ascii="Times New Roman" w:hAnsi="Times New Roman"/>
          <w:sz w:val="24"/>
          <w:szCs w:val="24"/>
        </w:rPr>
        <w:t xml:space="preserve">: A new scheme for refund of tax for income tax allowance for individuals is introduced from income year 2013, with refunds first being administered in 2014. STE assesses efficiency and effectiveness of legislation and working procedures. Report on findings and recommendations to be prepared. </w:t>
      </w:r>
    </w:p>
    <w:p w:rsidR="00C83178" w:rsidRPr="00A144E8" w:rsidRDefault="00C83178" w:rsidP="00A144E8">
      <w:pPr>
        <w:ind w:left="360" w:firstLine="0"/>
        <w:jc w:val="both"/>
        <w:rPr>
          <w:rFonts w:ascii="Times New Roman" w:hAnsi="Times New Roman"/>
          <w:sz w:val="24"/>
          <w:szCs w:val="24"/>
        </w:rPr>
      </w:pPr>
      <w:r w:rsidRPr="00EC2894">
        <w:rPr>
          <w:rFonts w:ascii="Times New Roman" w:hAnsi="Times New Roman"/>
          <w:sz w:val="24"/>
          <w:szCs w:val="24"/>
          <w:u w:val="single"/>
        </w:rPr>
        <w:t>Benchmark</w:t>
      </w:r>
      <w:r w:rsidRPr="00A144E8">
        <w:rPr>
          <w:rFonts w:ascii="Times New Roman" w:hAnsi="Times New Roman"/>
          <w:sz w:val="24"/>
          <w:szCs w:val="24"/>
        </w:rPr>
        <w:t xml:space="preserve">: Report on findings and recommendations delivered. </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5C1713" w:rsidRDefault="00C83178" w:rsidP="00A144E8">
      <w:pPr>
        <w:autoSpaceDE w:val="0"/>
        <w:autoSpaceDN w:val="0"/>
        <w:adjustRightInd w:val="0"/>
        <w:jc w:val="both"/>
        <w:rPr>
          <w:rFonts w:ascii="Times New Roman" w:hAnsi="Times New Roman"/>
          <w:b/>
          <w:iCs/>
          <w:sz w:val="24"/>
          <w:szCs w:val="24"/>
        </w:rPr>
      </w:pPr>
      <w:r w:rsidRPr="005C1713">
        <w:rPr>
          <w:rFonts w:ascii="Times New Roman" w:hAnsi="Times New Roman"/>
          <w:b/>
          <w:iCs/>
          <w:sz w:val="24"/>
          <w:szCs w:val="24"/>
        </w:rPr>
        <w:t>Activity 3.</w:t>
      </w:r>
      <w:r>
        <w:rPr>
          <w:rFonts w:ascii="Times New Roman" w:hAnsi="Times New Roman"/>
          <w:b/>
          <w:iCs/>
          <w:sz w:val="24"/>
          <w:szCs w:val="24"/>
        </w:rPr>
        <w:t>4</w:t>
      </w:r>
      <w:r w:rsidRPr="005C1713">
        <w:rPr>
          <w:rFonts w:ascii="Times New Roman" w:hAnsi="Times New Roman"/>
          <w:b/>
          <w:iCs/>
          <w:sz w:val="24"/>
          <w:szCs w:val="24"/>
        </w:rPr>
        <w:t xml:space="preserve"> </w:t>
      </w:r>
      <w:r>
        <w:rPr>
          <w:rFonts w:ascii="Times New Roman" w:hAnsi="Times New Roman"/>
          <w:b/>
          <w:iCs/>
          <w:sz w:val="24"/>
          <w:szCs w:val="24"/>
        </w:rPr>
        <w:t xml:space="preserve">Prepare recommendations for work procedures regarding elimination of double taxation. </w:t>
      </w:r>
    </w:p>
    <w:p w:rsidR="00C83178" w:rsidRPr="00A144E8" w:rsidRDefault="00C83178" w:rsidP="00A144E8">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A144E8">
        <w:rPr>
          <w:rFonts w:ascii="Times New Roman" w:hAnsi="Times New Roman"/>
          <w:sz w:val="24"/>
          <w:szCs w:val="24"/>
        </w:rPr>
        <w:t xml:space="preserve">: STE assesses current work procedures and knowledge level in GRS. Prepares report with analysis of EU practices and recommendations for amendments in work procedures.  </w:t>
      </w:r>
    </w:p>
    <w:p w:rsidR="00C83178" w:rsidRPr="00A144E8" w:rsidRDefault="00C83178" w:rsidP="00A144E8">
      <w:pPr>
        <w:ind w:left="360" w:firstLine="0"/>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A144E8">
        <w:rPr>
          <w:rFonts w:ascii="Times New Roman" w:hAnsi="Times New Roman"/>
          <w:sz w:val="24"/>
          <w:szCs w:val="24"/>
        </w:rPr>
        <w:t xml:space="preserve">: Assessment of work procedures in GRS and analysis of EU practices conducted. Report with recommendations delivered. </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5C1713" w:rsidRDefault="00C83178" w:rsidP="00A144E8">
      <w:pPr>
        <w:autoSpaceDE w:val="0"/>
        <w:autoSpaceDN w:val="0"/>
        <w:adjustRightInd w:val="0"/>
        <w:jc w:val="both"/>
        <w:rPr>
          <w:rFonts w:ascii="Times New Roman" w:hAnsi="Times New Roman"/>
          <w:b/>
          <w:iCs/>
          <w:sz w:val="24"/>
          <w:szCs w:val="24"/>
        </w:rPr>
      </w:pPr>
      <w:r w:rsidRPr="005C1713">
        <w:rPr>
          <w:rFonts w:ascii="Times New Roman" w:hAnsi="Times New Roman"/>
          <w:b/>
          <w:iCs/>
          <w:sz w:val="24"/>
          <w:szCs w:val="24"/>
        </w:rPr>
        <w:t>Activity 3.</w:t>
      </w:r>
      <w:r>
        <w:rPr>
          <w:rFonts w:ascii="Times New Roman" w:hAnsi="Times New Roman"/>
          <w:b/>
          <w:iCs/>
          <w:sz w:val="24"/>
          <w:szCs w:val="24"/>
        </w:rPr>
        <w:t>5</w:t>
      </w:r>
      <w:r w:rsidRPr="005C1713">
        <w:rPr>
          <w:rFonts w:ascii="Times New Roman" w:hAnsi="Times New Roman"/>
          <w:b/>
          <w:iCs/>
          <w:sz w:val="24"/>
          <w:szCs w:val="24"/>
        </w:rPr>
        <w:t xml:space="preserve"> Train staff in </w:t>
      </w:r>
      <w:r>
        <w:rPr>
          <w:rFonts w:ascii="Times New Roman" w:hAnsi="Times New Roman"/>
          <w:b/>
          <w:iCs/>
          <w:sz w:val="24"/>
          <w:szCs w:val="24"/>
        </w:rPr>
        <w:t>work procedures</w:t>
      </w:r>
      <w:r w:rsidRPr="005C1713">
        <w:rPr>
          <w:rFonts w:ascii="Times New Roman" w:hAnsi="Times New Roman"/>
          <w:b/>
          <w:iCs/>
          <w:sz w:val="24"/>
          <w:szCs w:val="24"/>
        </w:rPr>
        <w:t xml:space="preserve"> for elimination of double taxation according to double taxation agreements </w:t>
      </w:r>
    </w:p>
    <w:p w:rsidR="00C83178" w:rsidRPr="00E82833"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82833">
        <w:rPr>
          <w:rFonts w:ascii="Times New Roman" w:hAnsi="Times New Roman"/>
          <w:sz w:val="24"/>
          <w:szCs w:val="24"/>
        </w:rPr>
        <w:t>: Produce training materials and train 10 GRS staff in work procedures</w:t>
      </w:r>
      <w:r>
        <w:rPr>
          <w:rFonts w:ascii="Times New Roman" w:hAnsi="Times New Roman"/>
          <w:sz w:val="24"/>
          <w:szCs w:val="24"/>
        </w:rPr>
        <w:t xml:space="preserve"> for elimination of double taxation</w:t>
      </w:r>
      <w:r w:rsidRPr="00E82833">
        <w:rPr>
          <w:rFonts w:ascii="Times New Roman" w:hAnsi="Times New Roman"/>
          <w:sz w:val="24"/>
          <w:szCs w:val="24"/>
        </w:rPr>
        <w:t xml:space="preserve"> according to ToT methodology.</w:t>
      </w:r>
    </w:p>
    <w:p w:rsidR="00C83178" w:rsidRDefault="00C83178" w:rsidP="004C2467">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Training material produced and training conducted. </w:t>
      </w:r>
    </w:p>
    <w:p w:rsidR="00C83178" w:rsidRDefault="00C83178" w:rsidP="004C2467">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translation.</w:t>
      </w:r>
    </w:p>
    <w:p w:rsidR="00C83178" w:rsidRPr="005C1713" w:rsidRDefault="00C83178" w:rsidP="00E82833">
      <w:pPr>
        <w:autoSpaceDE w:val="0"/>
        <w:autoSpaceDN w:val="0"/>
        <w:adjustRightInd w:val="0"/>
        <w:jc w:val="both"/>
        <w:rPr>
          <w:rFonts w:ascii="Times New Roman" w:hAnsi="Times New Roman"/>
          <w:b/>
          <w:iCs/>
          <w:sz w:val="24"/>
          <w:szCs w:val="24"/>
        </w:rPr>
      </w:pPr>
      <w:r w:rsidRPr="005C1713">
        <w:rPr>
          <w:rFonts w:ascii="Times New Roman" w:hAnsi="Times New Roman"/>
          <w:b/>
          <w:iCs/>
          <w:sz w:val="24"/>
          <w:szCs w:val="24"/>
        </w:rPr>
        <w:t>Activity 3</w:t>
      </w:r>
      <w:r>
        <w:rPr>
          <w:rFonts w:ascii="Times New Roman" w:hAnsi="Times New Roman"/>
          <w:b/>
          <w:iCs/>
          <w:sz w:val="24"/>
          <w:szCs w:val="24"/>
        </w:rPr>
        <w:t>.6</w:t>
      </w:r>
      <w:r w:rsidRPr="005C1713">
        <w:rPr>
          <w:rFonts w:ascii="Times New Roman" w:hAnsi="Times New Roman"/>
          <w:b/>
          <w:iCs/>
          <w:sz w:val="24"/>
          <w:szCs w:val="24"/>
        </w:rPr>
        <w:t xml:space="preserve"> </w:t>
      </w:r>
      <w:r>
        <w:rPr>
          <w:rFonts w:ascii="Times New Roman" w:hAnsi="Times New Roman"/>
          <w:b/>
          <w:iCs/>
          <w:sz w:val="24"/>
          <w:szCs w:val="24"/>
        </w:rPr>
        <w:t xml:space="preserve">Draft guideline </w:t>
      </w:r>
      <w:r w:rsidRPr="005C1713">
        <w:rPr>
          <w:rFonts w:ascii="Times New Roman" w:hAnsi="Times New Roman"/>
          <w:b/>
          <w:iCs/>
          <w:sz w:val="24"/>
          <w:szCs w:val="24"/>
        </w:rPr>
        <w:t xml:space="preserve">for elimination of double taxation according to double taxation agreements </w:t>
      </w:r>
    </w:p>
    <w:p w:rsidR="00C83178" w:rsidRPr="00E82833"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82833">
        <w:rPr>
          <w:rFonts w:ascii="Times New Roman" w:hAnsi="Times New Roman"/>
          <w:sz w:val="24"/>
          <w:szCs w:val="24"/>
        </w:rPr>
        <w:t>: In accordance with findings during activity 3.</w:t>
      </w:r>
      <w:r>
        <w:rPr>
          <w:rFonts w:ascii="Times New Roman" w:hAnsi="Times New Roman"/>
          <w:sz w:val="24"/>
          <w:szCs w:val="24"/>
        </w:rPr>
        <w:t>4</w:t>
      </w:r>
      <w:r w:rsidRPr="00E82833">
        <w:rPr>
          <w:rFonts w:ascii="Times New Roman" w:hAnsi="Times New Roman"/>
          <w:sz w:val="24"/>
          <w:szCs w:val="24"/>
        </w:rPr>
        <w:t xml:space="preserve"> and 3.</w:t>
      </w:r>
      <w:r>
        <w:rPr>
          <w:rFonts w:ascii="Times New Roman" w:hAnsi="Times New Roman"/>
          <w:sz w:val="24"/>
          <w:szCs w:val="24"/>
        </w:rPr>
        <w:t>5</w:t>
      </w:r>
      <w:r w:rsidRPr="00E82833">
        <w:rPr>
          <w:rFonts w:ascii="Times New Roman" w:hAnsi="Times New Roman"/>
          <w:sz w:val="24"/>
          <w:szCs w:val="24"/>
        </w:rPr>
        <w:t xml:space="preserve"> the STE together with GRS staff will produce guideline for work procedures for elimination of double taxation.</w:t>
      </w:r>
    </w:p>
    <w:p w:rsidR="00C83178" w:rsidRPr="00EC2894" w:rsidRDefault="00C83178" w:rsidP="004C2467">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Guideline produced.</w:t>
      </w:r>
    </w:p>
    <w:p w:rsidR="00C83178" w:rsidRDefault="00C83178" w:rsidP="004C2467">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3E673A" w:rsidRDefault="00C83178" w:rsidP="00E82833">
      <w:pPr>
        <w:autoSpaceDE w:val="0"/>
        <w:autoSpaceDN w:val="0"/>
        <w:adjustRightInd w:val="0"/>
        <w:jc w:val="both"/>
        <w:rPr>
          <w:rFonts w:ascii="Times New Roman" w:hAnsi="Times New Roman"/>
          <w:b/>
          <w:iCs/>
          <w:sz w:val="24"/>
          <w:szCs w:val="24"/>
        </w:rPr>
      </w:pPr>
      <w:r w:rsidRPr="003E673A">
        <w:rPr>
          <w:rFonts w:ascii="Times New Roman" w:hAnsi="Times New Roman"/>
          <w:b/>
          <w:iCs/>
          <w:sz w:val="24"/>
          <w:szCs w:val="24"/>
        </w:rPr>
        <w:t>Activity 3.</w:t>
      </w:r>
      <w:r>
        <w:rPr>
          <w:rFonts w:ascii="Times New Roman" w:hAnsi="Times New Roman"/>
          <w:b/>
          <w:iCs/>
          <w:sz w:val="24"/>
          <w:szCs w:val="24"/>
        </w:rPr>
        <w:t>7 Prepare recommendations for GRS</w:t>
      </w:r>
      <w:r w:rsidRPr="003E673A">
        <w:rPr>
          <w:rFonts w:ascii="Times New Roman" w:hAnsi="Times New Roman"/>
          <w:b/>
          <w:iCs/>
          <w:sz w:val="24"/>
          <w:szCs w:val="24"/>
        </w:rPr>
        <w:t xml:space="preserve"> regarding Advance Tax Rulings, Public Rulings/recommendations and involvement of private sector in law</w:t>
      </w:r>
      <w:r>
        <w:rPr>
          <w:rFonts w:ascii="Times New Roman" w:hAnsi="Times New Roman"/>
          <w:b/>
          <w:iCs/>
          <w:sz w:val="24"/>
          <w:szCs w:val="24"/>
        </w:rPr>
        <w:t>-</w:t>
      </w:r>
      <w:r w:rsidRPr="003E673A">
        <w:rPr>
          <w:rFonts w:ascii="Times New Roman" w:hAnsi="Times New Roman"/>
          <w:b/>
          <w:iCs/>
          <w:sz w:val="24"/>
          <w:szCs w:val="24"/>
        </w:rPr>
        <w:t>making</w:t>
      </w:r>
    </w:p>
    <w:p w:rsidR="00C83178" w:rsidRPr="00E82833"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82833">
        <w:rPr>
          <w:rFonts w:ascii="Times New Roman" w:hAnsi="Times New Roman"/>
          <w:sz w:val="24"/>
          <w:szCs w:val="24"/>
        </w:rPr>
        <w:t>: STE assesses the current situation in GRS</w:t>
      </w:r>
      <w:r w:rsidRPr="00E82833" w:rsidDel="00E82833">
        <w:rPr>
          <w:rFonts w:ascii="Times New Roman" w:hAnsi="Times New Roman"/>
          <w:sz w:val="24"/>
          <w:szCs w:val="24"/>
        </w:rPr>
        <w:t xml:space="preserve"> </w:t>
      </w:r>
      <w:r w:rsidRPr="00E82833">
        <w:rPr>
          <w:rFonts w:ascii="Times New Roman" w:hAnsi="Times New Roman"/>
          <w:sz w:val="24"/>
          <w:szCs w:val="24"/>
        </w:rPr>
        <w:t xml:space="preserve">regarding Advance Tax Ruling, Public Rulings/Recommendations, and Involving private sector in law making. STE during assessment holds discussion workshops with 5 GRS staff to share experiences. Report to be prepared regarding findings and with recommendations for possible implementations by GRS based on EU practices. </w:t>
      </w:r>
    </w:p>
    <w:p w:rsidR="00C83178" w:rsidRPr="00E82833"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Benchmark</w:t>
      </w:r>
      <w:r w:rsidRPr="00E82833">
        <w:rPr>
          <w:rFonts w:ascii="Times New Roman" w:hAnsi="Times New Roman"/>
          <w:sz w:val="24"/>
          <w:szCs w:val="24"/>
        </w:rPr>
        <w:t xml:space="preserve">: Analysis and assessment performed, including discussion workshops. Report with findings and recommendations delivered. </w:t>
      </w:r>
    </w:p>
    <w:p w:rsidR="00C83178" w:rsidRDefault="00C83178" w:rsidP="006D349B">
      <w:pPr>
        <w:jc w:val="both"/>
        <w:rPr>
          <w:rFonts w:ascii="Times New Roman" w:hAnsi="Times New Roman"/>
          <w:iCs/>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D43268" w:rsidRDefault="00C83178" w:rsidP="00E82833">
      <w:pPr>
        <w:autoSpaceDE w:val="0"/>
        <w:autoSpaceDN w:val="0"/>
        <w:adjustRightInd w:val="0"/>
        <w:jc w:val="both"/>
        <w:rPr>
          <w:rFonts w:ascii="Times New Roman" w:hAnsi="Times New Roman"/>
          <w:b/>
          <w:iCs/>
          <w:sz w:val="24"/>
          <w:szCs w:val="24"/>
        </w:rPr>
      </w:pPr>
      <w:r w:rsidRPr="00D43268">
        <w:rPr>
          <w:rFonts w:ascii="Times New Roman" w:hAnsi="Times New Roman"/>
          <w:b/>
          <w:iCs/>
          <w:sz w:val="24"/>
          <w:szCs w:val="24"/>
        </w:rPr>
        <w:t>Activity 3.</w:t>
      </w:r>
      <w:r>
        <w:rPr>
          <w:rFonts w:ascii="Times New Roman" w:hAnsi="Times New Roman"/>
          <w:b/>
          <w:iCs/>
          <w:sz w:val="24"/>
          <w:szCs w:val="24"/>
        </w:rPr>
        <w:t>8</w:t>
      </w:r>
      <w:r w:rsidRPr="00D43268">
        <w:rPr>
          <w:rFonts w:ascii="Times New Roman" w:hAnsi="Times New Roman"/>
          <w:b/>
          <w:iCs/>
          <w:sz w:val="24"/>
          <w:szCs w:val="24"/>
        </w:rPr>
        <w:t xml:space="preserve"> </w:t>
      </w:r>
      <w:r>
        <w:rPr>
          <w:rFonts w:ascii="Times New Roman" w:hAnsi="Times New Roman"/>
          <w:b/>
          <w:iCs/>
          <w:sz w:val="24"/>
          <w:szCs w:val="24"/>
        </w:rPr>
        <w:t>Prepare recommendations</w:t>
      </w:r>
      <w:r w:rsidRPr="00D43268">
        <w:rPr>
          <w:rFonts w:ascii="Times New Roman" w:hAnsi="Times New Roman"/>
          <w:b/>
          <w:iCs/>
          <w:sz w:val="24"/>
          <w:szCs w:val="24"/>
        </w:rPr>
        <w:t xml:space="preserve"> regarding production losses</w:t>
      </w:r>
      <w:r>
        <w:rPr>
          <w:rFonts w:ascii="Times New Roman" w:hAnsi="Times New Roman"/>
          <w:b/>
          <w:iCs/>
          <w:sz w:val="24"/>
          <w:szCs w:val="24"/>
        </w:rPr>
        <w:t>/inventory shrinkage</w:t>
      </w:r>
      <w:r w:rsidRPr="00D43268">
        <w:rPr>
          <w:rFonts w:ascii="Times New Roman" w:hAnsi="Times New Roman"/>
          <w:b/>
          <w:iCs/>
          <w:sz w:val="24"/>
          <w:szCs w:val="24"/>
        </w:rPr>
        <w:t xml:space="preserve"> for different business sectors</w:t>
      </w:r>
    </w:p>
    <w:p w:rsidR="00C83178"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82833">
        <w:rPr>
          <w:rFonts w:ascii="Times New Roman" w:hAnsi="Times New Roman"/>
          <w:sz w:val="24"/>
          <w:szCs w:val="24"/>
        </w:rPr>
        <w:t>: STE analyse</w:t>
      </w:r>
      <w:r>
        <w:rPr>
          <w:rFonts w:ascii="Times New Roman" w:hAnsi="Times New Roman"/>
          <w:sz w:val="24"/>
          <w:szCs w:val="24"/>
        </w:rPr>
        <w:t>s</w:t>
      </w:r>
      <w:r w:rsidRPr="00E82833">
        <w:rPr>
          <w:rFonts w:ascii="Times New Roman" w:hAnsi="Times New Roman"/>
          <w:sz w:val="24"/>
          <w:szCs w:val="24"/>
        </w:rPr>
        <w:t xml:space="preserve"> EU practices regarding production losses/inventory shrinkage in different business sectors. </w:t>
      </w:r>
      <w:r>
        <w:rPr>
          <w:rFonts w:ascii="Times New Roman" w:hAnsi="Times New Roman"/>
          <w:sz w:val="24"/>
          <w:szCs w:val="24"/>
        </w:rPr>
        <w:t>STE a</w:t>
      </w:r>
      <w:r w:rsidRPr="00E82833">
        <w:rPr>
          <w:rFonts w:ascii="Times New Roman" w:hAnsi="Times New Roman"/>
          <w:sz w:val="24"/>
          <w:szCs w:val="24"/>
        </w:rPr>
        <w:t>ssess</w:t>
      </w:r>
      <w:r>
        <w:rPr>
          <w:rFonts w:ascii="Times New Roman" w:hAnsi="Times New Roman"/>
          <w:sz w:val="24"/>
          <w:szCs w:val="24"/>
        </w:rPr>
        <w:t>es</w:t>
      </w:r>
      <w:r w:rsidRPr="00E82833">
        <w:rPr>
          <w:rFonts w:ascii="Times New Roman" w:hAnsi="Times New Roman"/>
          <w:sz w:val="24"/>
          <w:szCs w:val="24"/>
        </w:rPr>
        <w:t xml:space="preserve"> </w:t>
      </w:r>
      <w:r>
        <w:rPr>
          <w:rFonts w:ascii="Times New Roman" w:hAnsi="Times New Roman"/>
          <w:sz w:val="24"/>
          <w:szCs w:val="24"/>
        </w:rPr>
        <w:t>practices</w:t>
      </w:r>
      <w:r w:rsidRPr="00E82833">
        <w:rPr>
          <w:rFonts w:ascii="Times New Roman" w:hAnsi="Times New Roman"/>
          <w:sz w:val="24"/>
          <w:szCs w:val="24"/>
        </w:rPr>
        <w:t xml:space="preserve"> within GRS and recommend</w:t>
      </w:r>
      <w:r>
        <w:rPr>
          <w:rFonts w:ascii="Times New Roman" w:hAnsi="Times New Roman"/>
          <w:sz w:val="24"/>
          <w:szCs w:val="24"/>
        </w:rPr>
        <w:t>s</w:t>
      </w:r>
      <w:r w:rsidRPr="00E82833">
        <w:rPr>
          <w:rFonts w:ascii="Times New Roman" w:hAnsi="Times New Roman"/>
          <w:sz w:val="24"/>
          <w:szCs w:val="24"/>
        </w:rPr>
        <w:t xml:space="preserve"> possible amendments. Prepare report on findings of analysis and assessment, with recommendations on measures for GRS to implement. </w:t>
      </w:r>
    </w:p>
    <w:p w:rsidR="00C83178" w:rsidRPr="00E82833"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82833">
        <w:rPr>
          <w:rFonts w:ascii="Times New Roman" w:hAnsi="Times New Roman"/>
          <w:sz w:val="24"/>
          <w:szCs w:val="24"/>
        </w:rPr>
        <w:t xml:space="preserve">: Analysis </w:t>
      </w:r>
      <w:r>
        <w:rPr>
          <w:rFonts w:ascii="Times New Roman" w:hAnsi="Times New Roman"/>
          <w:sz w:val="24"/>
          <w:szCs w:val="24"/>
        </w:rPr>
        <w:t>of</w:t>
      </w:r>
      <w:r w:rsidRPr="00E82833">
        <w:rPr>
          <w:rFonts w:ascii="Times New Roman" w:hAnsi="Times New Roman"/>
          <w:sz w:val="24"/>
          <w:szCs w:val="24"/>
        </w:rPr>
        <w:t xml:space="preserve"> EU practices conducted and assessment of work procedures within GRS carried out. Report on findings and recommendations delivered. </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D43268" w:rsidRDefault="00C83178" w:rsidP="00E82833">
      <w:pPr>
        <w:autoSpaceDE w:val="0"/>
        <w:autoSpaceDN w:val="0"/>
        <w:adjustRightInd w:val="0"/>
        <w:jc w:val="both"/>
        <w:rPr>
          <w:rFonts w:ascii="Times New Roman" w:hAnsi="Times New Roman"/>
          <w:b/>
          <w:iCs/>
          <w:sz w:val="24"/>
          <w:szCs w:val="24"/>
        </w:rPr>
      </w:pPr>
      <w:r w:rsidRPr="00D43268">
        <w:rPr>
          <w:rFonts w:ascii="Times New Roman" w:hAnsi="Times New Roman"/>
          <w:b/>
          <w:iCs/>
          <w:sz w:val="24"/>
          <w:szCs w:val="24"/>
        </w:rPr>
        <w:t>Activity 3.</w:t>
      </w:r>
      <w:r>
        <w:rPr>
          <w:rFonts w:ascii="Times New Roman" w:hAnsi="Times New Roman"/>
          <w:b/>
          <w:iCs/>
          <w:sz w:val="24"/>
          <w:szCs w:val="24"/>
        </w:rPr>
        <w:t>9 Conduct</w:t>
      </w:r>
      <w:r w:rsidRPr="00D43268">
        <w:rPr>
          <w:rFonts w:ascii="Times New Roman" w:hAnsi="Times New Roman"/>
          <w:b/>
          <w:iCs/>
          <w:sz w:val="24"/>
          <w:szCs w:val="24"/>
        </w:rPr>
        <w:t xml:space="preserve"> study visit to MS for </w:t>
      </w:r>
      <w:r>
        <w:rPr>
          <w:rFonts w:ascii="Times New Roman" w:hAnsi="Times New Roman"/>
          <w:b/>
          <w:iCs/>
          <w:sz w:val="24"/>
          <w:szCs w:val="24"/>
        </w:rPr>
        <w:t>G</w:t>
      </w:r>
      <w:r w:rsidRPr="00D43268">
        <w:rPr>
          <w:rFonts w:ascii="Times New Roman" w:hAnsi="Times New Roman"/>
          <w:b/>
          <w:iCs/>
          <w:sz w:val="24"/>
          <w:szCs w:val="24"/>
        </w:rPr>
        <w:t xml:space="preserve">RS to </w:t>
      </w:r>
      <w:r>
        <w:rPr>
          <w:rFonts w:ascii="Times New Roman" w:hAnsi="Times New Roman"/>
          <w:b/>
          <w:iCs/>
          <w:sz w:val="24"/>
          <w:szCs w:val="24"/>
        </w:rPr>
        <w:t xml:space="preserve">gain </w:t>
      </w:r>
      <w:r w:rsidRPr="00D43268">
        <w:rPr>
          <w:rFonts w:ascii="Times New Roman" w:hAnsi="Times New Roman"/>
          <w:b/>
          <w:iCs/>
          <w:sz w:val="24"/>
          <w:szCs w:val="24"/>
        </w:rPr>
        <w:t xml:space="preserve">experience </w:t>
      </w:r>
      <w:r>
        <w:rPr>
          <w:rFonts w:ascii="Times New Roman" w:hAnsi="Times New Roman"/>
          <w:b/>
          <w:iCs/>
          <w:sz w:val="24"/>
          <w:szCs w:val="24"/>
        </w:rPr>
        <w:t>in operation of call centres, service centres, refund schemes for tax allowances, single tax account.</w:t>
      </w:r>
    </w:p>
    <w:p w:rsidR="00C83178" w:rsidRPr="00E82833"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82833">
        <w:rPr>
          <w:rFonts w:ascii="Times New Roman" w:hAnsi="Times New Roman"/>
          <w:sz w:val="24"/>
          <w:szCs w:val="24"/>
        </w:rPr>
        <w:t xml:space="preserve">: </w:t>
      </w:r>
      <w:r>
        <w:rPr>
          <w:rFonts w:ascii="Times New Roman" w:hAnsi="Times New Roman"/>
          <w:sz w:val="24"/>
          <w:szCs w:val="24"/>
        </w:rPr>
        <w:t xml:space="preserve">MSA </w:t>
      </w:r>
      <w:r w:rsidRPr="00E82833">
        <w:rPr>
          <w:rFonts w:ascii="Times New Roman" w:hAnsi="Times New Roman"/>
          <w:sz w:val="24"/>
          <w:szCs w:val="24"/>
        </w:rPr>
        <w:t xml:space="preserve">arranges study visit to a MS </w:t>
      </w:r>
      <w:r>
        <w:rPr>
          <w:rFonts w:ascii="Times New Roman" w:hAnsi="Times New Roman"/>
          <w:sz w:val="24"/>
          <w:szCs w:val="24"/>
        </w:rPr>
        <w:t xml:space="preserve">partner of the Twinning </w:t>
      </w:r>
      <w:r w:rsidRPr="00E82833">
        <w:rPr>
          <w:rFonts w:ascii="Times New Roman" w:hAnsi="Times New Roman"/>
          <w:sz w:val="24"/>
          <w:szCs w:val="24"/>
        </w:rPr>
        <w:t xml:space="preserve">where 3 GRS staff will have the possibility to </w:t>
      </w:r>
      <w:r>
        <w:rPr>
          <w:rFonts w:ascii="Times New Roman" w:hAnsi="Times New Roman"/>
          <w:sz w:val="24"/>
          <w:szCs w:val="24"/>
        </w:rPr>
        <w:t xml:space="preserve">gain operational </w:t>
      </w:r>
      <w:r w:rsidRPr="00E82833">
        <w:rPr>
          <w:rFonts w:ascii="Times New Roman" w:hAnsi="Times New Roman"/>
          <w:sz w:val="24"/>
          <w:szCs w:val="24"/>
        </w:rPr>
        <w:t xml:space="preserve">experience </w:t>
      </w:r>
      <w:r>
        <w:rPr>
          <w:rFonts w:ascii="Times New Roman" w:hAnsi="Times New Roman"/>
          <w:sz w:val="24"/>
          <w:szCs w:val="24"/>
        </w:rPr>
        <w:t xml:space="preserve">in the different fields </w:t>
      </w:r>
      <w:r w:rsidRPr="00E82833">
        <w:rPr>
          <w:rFonts w:ascii="Times New Roman" w:hAnsi="Times New Roman"/>
          <w:sz w:val="24"/>
          <w:szCs w:val="24"/>
        </w:rPr>
        <w:t>during 5 working days. Study visit report to be prepared with experiences and conclusions made.</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Study visit carried out. Report delivered.</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MSA, study visit costs (flight tickets, per diems).</w:t>
      </w:r>
    </w:p>
    <w:p w:rsidR="00C83178" w:rsidRPr="00D43268" w:rsidRDefault="00C83178" w:rsidP="0024402F">
      <w:pPr>
        <w:autoSpaceDE w:val="0"/>
        <w:autoSpaceDN w:val="0"/>
        <w:adjustRightInd w:val="0"/>
        <w:ind w:left="360" w:firstLine="0"/>
        <w:jc w:val="both"/>
        <w:rPr>
          <w:rFonts w:ascii="Times New Roman" w:hAnsi="Times New Roman"/>
          <w:b/>
          <w:iCs/>
          <w:sz w:val="24"/>
          <w:szCs w:val="24"/>
        </w:rPr>
      </w:pPr>
      <w:r w:rsidRPr="00D43268">
        <w:rPr>
          <w:rFonts w:ascii="Times New Roman" w:hAnsi="Times New Roman"/>
          <w:b/>
          <w:iCs/>
          <w:sz w:val="24"/>
          <w:szCs w:val="24"/>
        </w:rPr>
        <w:t>Activity 3.</w:t>
      </w:r>
      <w:r>
        <w:rPr>
          <w:rFonts w:ascii="Times New Roman" w:hAnsi="Times New Roman"/>
          <w:b/>
          <w:iCs/>
          <w:sz w:val="24"/>
          <w:szCs w:val="24"/>
        </w:rPr>
        <w:t>10</w:t>
      </w:r>
      <w:r w:rsidRPr="00D43268">
        <w:rPr>
          <w:rFonts w:ascii="Times New Roman" w:hAnsi="Times New Roman"/>
          <w:b/>
          <w:iCs/>
          <w:sz w:val="24"/>
          <w:szCs w:val="24"/>
        </w:rPr>
        <w:t xml:space="preserve"> </w:t>
      </w:r>
      <w:r>
        <w:rPr>
          <w:rFonts w:ascii="Times New Roman" w:hAnsi="Times New Roman"/>
          <w:b/>
          <w:iCs/>
          <w:sz w:val="24"/>
          <w:szCs w:val="24"/>
        </w:rPr>
        <w:t>Prepare recommendations</w:t>
      </w:r>
      <w:r w:rsidRPr="00D43268">
        <w:rPr>
          <w:rFonts w:ascii="Times New Roman" w:hAnsi="Times New Roman"/>
          <w:b/>
          <w:iCs/>
          <w:sz w:val="24"/>
          <w:szCs w:val="24"/>
        </w:rPr>
        <w:t xml:space="preserve"> regarding </w:t>
      </w:r>
      <w:r>
        <w:rPr>
          <w:rFonts w:ascii="Times New Roman" w:hAnsi="Times New Roman"/>
          <w:b/>
          <w:iCs/>
          <w:sz w:val="24"/>
          <w:szCs w:val="24"/>
        </w:rPr>
        <w:t xml:space="preserve">appeal process in GRS </w:t>
      </w:r>
    </w:p>
    <w:p w:rsidR="00C83178" w:rsidRPr="00E82833"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82833">
        <w:rPr>
          <w:rFonts w:ascii="Times New Roman" w:hAnsi="Times New Roman"/>
          <w:sz w:val="24"/>
          <w:szCs w:val="24"/>
        </w:rPr>
        <w:t xml:space="preserve">: </w:t>
      </w:r>
      <w:r>
        <w:rPr>
          <w:rFonts w:ascii="Times New Roman" w:hAnsi="Times New Roman"/>
          <w:sz w:val="24"/>
          <w:szCs w:val="24"/>
        </w:rPr>
        <w:t xml:space="preserve">During the work plan preparation MSA and GRS will identify all stakeholders (e.g. Ministry of Finance, U.S. Treasury (OTA) project, Business Ombudsman) in the activity, and also have close coordination with the U.S. Treasury (OTA) project to ensure that duplication and overlap do not occur. </w:t>
      </w:r>
      <w:r w:rsidRPr="00E82833">
        <w:rPr>
          <w:rFonts w:ascii="Times New Roman" w:hAnsi="Times New Roman"/>
          <w:sz w:val="24"/>
          <w:szCs w:val="24"/>
        </w:rPr>
        <w:t xml:space="preserve">STE </w:t>
      </w:r>
      <w:r>
        <w:rPr>
          <w:rFonts w:ascii="Times New Roman" w:hAnsi="Times New Roman"/>
          <w:sz w:val="24"/>
          <w:szCs w:val="24"/>
        </w:rPr>
        <w:t xml:space="preserve">analyses and assesses GRS practices </w:t>
      </w:r>
      <w:r w:rsidRPr="00E82833">
        <w:rPr>
          <w:rFonts w:ascii="Times New Roman" w:hAnsi="Times New Roman"/>
          <w:sz w:val="24"/>
          <w:szCs w:val="24"/>
        </w:rPr>
        <w:t xml:space="preserve">regarding appeal process in tax administration and court, covering both legal and formal basis and requirements for appeals, and the procedures regulating the appeal process. </w:t>
      </w:r>
      <w:r>
        <w:rPr>
          <w:rFonts w:ascii="Times New Roman" w:hAnsi="Times New Roman"/>
          <w:sz w:val="24"/>
          <w:szCs w:val="24"/>
        </w:rPr>
        <w:t>STE prepares report</w:t>
      </w:r>
      <w:r w:rsidRPr="00E82833">
        <w:rPr>
          <w:rFonts w:ascii="Times New Roman" w:hAnsi="Times New Roman"/>
          <w:sz w:val="24"/>
          <w:szCs w:val="24"/>
        </w:rPr>
        <w:t xml:space="preserve"> with findings and recommendations for measures to be implemented</w:t>
      </w:r>
      <w:r>
        <w:rPr>
          <w:rFonts w:ascii="Times New Roman" w:hAnsi="Times New Roman"/>
          <w:sz w:val="24"/>
          <w:szCs w:val="24"/>
        </w:rPr>
        <w:t xml:space="preserve"> based on EU practices</w:t>
      </w:r>
      <w:r w:rsidRPr="00E82833">
        <w:rPr>
          <w:rFonts w:ascii="Times New Roman" w:hAnsi="Times New Roman"/>
          <w:sz w:val="24"/>
          <w:szCs w:val="24"/>
        </w:rPr>
        <w:t xml:space="preserve">. </w:t>
      </w:r>
      <w:r>
        <w:rPr>
          <w:rFonts w:ascii="Times New Roman" w:hAnsi="Times New Roman"/>
          <w:sz w:val="24"/>
          <w:szCs w:val="24"/>
        </w:rPr>
        <w:t>Stakeholders will be involved and informed at all stages of the activity.</w:t>
      </w:r>
    </w:p>
    <w:p w:rsidR="00C83178" w:rsidRPr="00E82833" w:rsidRDefault="00C83178" w:rsidP="00E82833">
      <w:pPr>
        <w:ind w:left="360" w:firstLine="0"/>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82833">
        <w:rPr>
          <w:rFonts w:ascii="Times New Roman" w:hAnsi="Times New Roman"/>
          <w:sz w:val="24"/>
          <w:szCs w:val="24"/>
        </w:rPr>
        <w:t xml:space="preserve">: Analysis and assessment of procedures within GRS carried out. Report on findings and recommendations delivered. </w:t>
      </w:r>
    </w:p>
    <w:p w:rsidR="00C83178" w:rsidRDefault="00C83178" w:rsidP="0024402F">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D43268" w:rsidRDefault="00C83178" w:rsidP="00C14E56">
      <w:pPr>
        <w:autoSpaceDE w:val="0"/>
        <w:autoSpaceDN w:val="0"/>
        <w:adjustRightInd w:val="0"/>
        <w:ind w:left="360" w:firstLine="0"/>
        <w:jc w:val="both"/>
        <w:rPr>
          <w:rFonts w:ascii="Times New Roman" w:hAnsi="Times New Roman"/>
          <w:b/>
          <w:iCs/>
          <w:sz w:val="24"/>
          <w:szCs w:val="24"/>
        </w:rPr>
      </w:pPr>
      <w:r w:rsidRPr="00D43268">
        <w:rPr>
          <w:rFonts w:ascii="Times New Roman" w:hAnsi="Times New Roman"/>
          <w:b/>
          <w:iCs/>
          <w:sz w:val="24"/>
          <w:szCs w:val="24"/>
        </w:rPr>
        <w:t>Activity 3.</w:t>
      </w:r>
      <w:r>
        <w:rPr>
          <w:rFonts w:ascii="Times New Roman" w:hAnsi="Times New Roman"/>
          <w:b/>
          <w:iCs/>
          <w:sz w:val="24"/>
          <w:szCs w:val="24"/>
        </w:rPr>
        <w:t>11</w:t>
      </w:r>
      <w:r w:rsidRPr="00D43268">
        <w:rPr>
          <w:rFonts w:ascii="Times New Roman" w:hAnsi="Times New Roman"/>
          <w:b/>
          <w:iCs/>
          <w:sz w:val="24"/>
          <w:szCs w:val="24"/>
        </w:rPr>
        <w:t xml:space="preserve"> </w:t>
      </w:r>
      <w:r>
        <w:rPr>
          <w:rFonts w:ascii="Times New Roman" w:hAnsi="Times New Roman"/>
          <w:b/>
          <w:iCs/>
          <w:sz w:val="24"/>
          <w:szCs w:val="24"/>
        </w:rPr>
        <w:t>Conduct trainings regarding</w:t>
      </w:r>
      <w:r w:rsidRPr="00D43268">
        <w:rPr>
          <w:rFonts w:ascii="Times New Roman" w:hAnsi="Times New Roman"/>
          <w:b/>
          <w:iCs/>
          <w:sz w:val="24"/>
          <w:szCs w:val="24"/>
        </w:rPr>
        <w:t xml:space="preserve"> </w:t>
      </w:r>
      <w:r>
        <w:rPr>
          <w:rFonts w:ascii="Times New Roman" w:hAnsi="Times New Roman"/>
          <w:b/>
          <w:iCs/>
          <w:sz w:val="24"/>
          <w:szCs w:val="24"/>
        </w:rPr>
        <w:t xml:space="preserve">appeal process in GRS </w:t>
      </w:r>
    </w:p>
    <w:p w:rsidR="00C83178" w:rsidRPr="005B7204" w:rsidRDefault="00C83178" w:rsidP="005B7204">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5B7204">
        <w:rPr>
          <w:rFonts w:ascii="Times New Roman" w:hAnsi="Times New Roman"/>
          <w:sz w:val="24"/>
          <w:szCs w:val="24"/>
        </w:rPr>
        <w:t>: STE prepares training materials and to hold interactive trainings with 15-20 persons from Dispute Resolution Department, based on findings of activity 3.10. Trainings to be given using ToT methodology.</w:t>
      </w:r>
    </w:p>
    <w:p w:rsidR="00C83178" w:rsidRPr="00EC2894" w:rsidRDefault="00C83178" w:rsidP="00C14E56">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Training material prepared. Trainings carried out.</w:t>
      </w:r>
    </w:p>
    <w:p w:rsidR="00C83178" w:rsidRDefault="00C83178" w:rsidP="00C14E56">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translation.</w:t>
      </w:r>
    </w:p>
    <w:p w:rsidR="00C83178" w:rsidRDefault="00C83178" w:rsidP="00C14E56">
      <w:pPr>
        <w:jc w:val="both"/>
        <w:rPr>
          <w:rFonts w:ascii="Times New Roman" w:hAnsi="Times New Roman"/>
          <w:sz w:val="24"/>
          <w:szCs w:val="24"/>
        </w:rPr>
      </w:pPr>
    </w:p>
    <w:p w:rsidR="00C83178" w:rsidRPr="0088351C" w:rsidRDefault="00C83178" w:rsidP="00567D3B">
      <w:pPr>
        <w:pStyle w:val="ListParagraph"/>
        <w:numPr>
          <w:ilvl w:val="2"/>
          <w:numId w:val="5"/>
          <w:numberingChange w:id="103" w:author="kochini" w:date="2013-07-01T11:51:00Z" w:original="%1:3:0:.%2:4:0:.%3:5:0:"/>
        </w:numPr>
        <w:spacing w:before="240"/>
        <w:ind w:right="460"/>
        <w:jc w:val="both"/>
        <w:outlineLvl w:val="0"/>
        <w:rPr>
          <w:rFonts w:ascii="Times New Roman" w:hAnsi="Times New Roman"/>
          <w:b/>
          <w:sz w:val="24"/>
          <w:szCs w:val="24"/>
        </w:rPr>
      </w:pPr>
      <w:r w:rsidRPr="0088351C">
        <w:rPr>
          <w:rFonts w:ascii="Times New Roman" w:hAnsi="Times New Roman"/>
          <w:b/>
          <w:sz w:val="24"/>
          <w:szCs w:val="24"/>
        </w:rPr>
        <w:t xml:space="preserve">Activities for Result </w:t>
      </w:r>
      <w:r>
        <w:rPr>
          <w:rFonts w:ascii="Times New Roman" w:hAnsi="Times New Roman"/>
          <w:b/>
          <w:sz w:val="24"/>
          <w:szCs w:val="24"/>
        </w:rPr>
        <w:t xml:space="preserve">4. Recommendations for alignment of national VAT legislation with EU Acquis in the field of EU VAT common system prepared in line with Association Agreement </w:t>
      </w:r>
    </w:p>
    <w:p w:rsidR="00C83178" w:rsidRDefault="00C83178" w:rsidP="006D349B">
      <w:pPr>
        <w:pStyle w:val="ListParagraph"/>
        <w:autoSpaceDE w:val="0"/>
        <w:autoSpaceDN w:val="0"/>
        <w:adjustRightInd w:val="0"/>
        <w:ind w:left="420"/>
        <w:jc w:val="both"/>
        <w:rPr>
          <w:rFonts w:ascii="Times New Roman" w:hAnsi="Times New Roman"/>
          <w:iCs/>
          <w:sz w:val="24"/>
          <w:szCs w:val="24"/>
        </w:rPr>
      </w:pPr>
      <w:r>
        <w:rPr>
          <w:rFonts w:ascii="Times New Roman" w:hAnsi="Times New Roman"/>
          <w:iCs/>
          <w:sz w:val="24"/>
          <w:szCs w:val="24"/>
        </w:rPr>
        <w:tab/>
      </w:r>
    </w:p>
    <w:p w:rsidR="00C83178" w:rsidRPr="0094678D" w:rsidRDefault="00C83178" w:rsidP="005B7204">
      <w:pPr>
        <w:autoSpaceDE w:val="0"/>
        <w:autoSpaceDN w:val="0"/>
        <w:adjustRightInd w:val="0"/>
        <w:jc w:val="both"/>
        <w:rPr>
          <w:rFonts w:ascii="Times New Roman" w:hAnsi="Times New Roman"/>
          <w:b/>
          <w:iCs/>
          <w:sz w:val="24"/>
          <w:szCs w:val="24"/>
        </w:rPr>
      </w:pPr>
      <w:r w:rsidRPr="0094678D">
        <w:rPr>
          <w:rFonts w:ascii="Times New Roman" w:hAnsi="Times New Roman"/>
          <w:b/>
          <w:iCs/>
          <w:sz w:val="24"/>
          <w:szCs w:val="24"/>
        </w:rPr>
        <w:t>Activity 4.1</w:t>
      </w:r>
      <w:r>
        <w:rPr>
          <w:rFonts w:ascii="Times New Roman" w:hAnsi="Times New Roman"/>
          <w:b/>
          <w:iCs/>
          <w:sz w:val="24"/>
          <w:szCs w:val="24"/>
        </w:rPr>
        <w:t xml:space="preserve"> Conduct a G</w:t>
      </w:r>
      <w:r w:rsidRPr="0094678D">
        <w:rPr>
          <w:rFonts w:ascii="Times New Roman" w:hAnsi="Times New Roman"/>
          <w:b/>
          <w:iCs/>
          <w:sz w:val="24"/>
          <w:szCs w:val="24"/>
        </w:rPr>
        <w:t xml:space="preserve">ap </w:t>
      </w:r>
      <w:r>
        <w:rPr>
          <w:rFonts w:ascii="Times New Roman" w:hAnsi="Times New Roman"/>
          <w:b/>
          <w:iCs/>
          <w:sz w:val="24"/>
          <w:szCs w:val="24"/>
        </w:rPr>
        <w:t>and N</w:t>
      </w:r>
      <w:r w:rsidRPr="0094678D">
        <w:rPr>
          <w:rFonts w:ascii="Times New Roman" w:hAnsi="Times New Roman"/>
          <w:b/>
          <w:iCs/>
          <w:sz w:val="24"/>
          <w:szCs w:val="24"/>
        </w:rPr>
        <w:t xml:space="preserve">eeds </w:t>
      </w:r>
      <w:r>
        <w:rPr>
          <w:rFonts w:ascii="Times New Roman" w:hAnsi="Times New Roman"/>
          <w:b/>
          <w:iCs/>
          <w:sz w:val="24"/>
          <w:szCs w:val="24"/>
        </w:rPr>
        <w:t>A</w:t>
      </w:r>
      <w:r w:rsidRPr="0094678D">
        <w:rPr>
          <w:rFonts w:ascii="Times New Roman" w:hAnsi="Times New Roman"/>
          <w:b/>
          <w:iCs/>
          <w:sz w:val="24"/>
          <w:szCs w:val="24"/>
        </w:rPr>
        <w:t>nalysis to establish divergences between Georgia Tax Code and EU VAT Directive, and to establish ar</w:t>
      </w:r>
      <w:r>
        <w:rPr>
          <w:rFonts w:ascii="Times New Roman" w:hAnsi="Times New Roman"/>
          <w:b/>
          <w:iCs/>
          <w:sz w:val="24"/>
          <w:szCs w:val="24"/>
        </w:rPr>
        <w:t xml:space="preserve">ticles </w:t>
      </w:r>
      <w:r w:rsidRPr="0094678D">
        <w:rPr>
          <w:rFonts w:ascii="Times New Roman" w:hAnsi="Times New Roman"/>
          <w:b/>
          <w:iCs/>
          <w:sz w:val="24"/>
          <w:szCs w:val="24"/>
        </w:rPr>
        <w:t xml:space="preserve">where </w:t>
      </w:r>
      <w:r>
        <w:rPr>
          <w:rFonts w:ascii="Times New Roman" w:hAnsi="Times New Roman"/>
          <w:b/>
          <w:iCs/>
          <w:sz w:val="24"/>
          <w:szCs w:val="24"/>
        </w:rPr>
        <w:t xml:space="preserve">assistance with </w:t>
      </w:r>
      <w:r w:rsidRPr="0094678D">
        <w:rPr>
          <w:rFonts w:ascii="Times New Roman" w:hAnsi="Times New Roman"/>
          <w:b/>
          <w:iCs/>
          <w:sz w:val="24"/>
          <w:szCs w:val="24"/>
        </w:rPr>
        <w:t>interpretation is needed</w:t>
      </w:r>
    </w:p>
    <w:p w:rsidR="00C83178" w:rsidRPr="005B7204" w:rsidRDefault="00C83178" w:rsidP="005B7204">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5B7204">
        <w:rPr>
          <w:rFonts w:ascii="Times New Roman" w:hAnsi="Times New Roman"/>
          <w:sz w:val="24"/>
          <w:szCs w:val="24"/>
        </w:rPr>
        <w:t>: STE performs</w:t>
      </w:r>
      <w:r>
        <w:rPr>
          <w:rFonts w:ascii="Times New Roman" w:hAnsi="Times New Roman"/>
          <w:sz w:val="24"/>
          <w:szCs w:val="24"/>
        </w:rPr>
        <w:t xml:space="preserve"> a Gap and Needs A</w:t>
      </w:r>
      <w:r w:rsidRPr="005B7204">
        <w:rPr>
          <w:rFonts w:ascii="Times New Roman" w:hAnsi="Times New Roman"/>
          <w:sz w:val="24"/>
          <w:szCs w:val="24"/>
        </w:rPr>
        <w:t xml:space="preserve">nalysis (GNA) of current VAT legislation in Georgia to establish divergences between Georgia Tax Code and its secondary legislation, and the EU VAT directives to be approximated according to the Association Agreement, and also to establish articles which need further interpretation and clarification assistance by STE. The result of the GNA </w:t>
      </w:r>
      <w:r>
        <w:rPr>
          <w:rFonts w:ascii="Times New Roman" w:hAnsi="Times New Roman"/>
          <w:sz w:val="24"/>
          <w:szCs w:val="24"/>
        </w:rPr>
        <w:t>is</w:t>
      </w:r>
      <w:r w:rsidRPr="005B7204">
        <w:rPr>
          <w:rFonts w:ascii="Times New Roman" w:hAnsi="Times New Roman"/>
          <w:sz w:val="24"/>
          <w:szCs w:val="24"/>
        </w:rPr>
        <w:t xml:space="preserve"> presented in a report.</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Pr>
          <w:rFonts w:ascii="Times New Roman" w:hAnsi="Times New Roman"/>
          <w:sz w:val="24"/>
          <w:szCs w:val="24"/>
          <w:u w:val="single"/>
        </w:rPr>
        <w:t>s</w:t>
      </w:r>
      <w:r w:rsidRPr="00EC2894">
        <w:rPr>
          <w:rFonts w:ascii="Times New Roman" w:hAnsi="Times New Roman"/>
          <w:sz w:val="24"/>
          <w:szCs w:val="24"/>
        </w:rPr>
        <w:t>:</w:t>
      </w:r>
      <w:r>
        <w:rPr>
          <w:rFonts w:ascii="Times New Roman" w:hAnsi="Times New Roman"/>
          <w:sz w:val="24"/>
          <w:szCs w:val="24"/>
        </w:rPr>
        <w:t xml:space="preserve"> Analysis performed, and GNA report delivered.</w:t>
      </w:r>
    </w:p>
    <w:p w:rsidR="00C83178" w:rsidRDefault="00C83178" w:rsidP="00FB0979">
      <w:pPr>
        <w:jc w:val="both"/>
        <w:rPr>
          <w:rFonts w:ascii="Times New Roman" w:hAnsi="Times New Roman"/>
          <w:iCs/>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r>
        <w:rPr>
          <w:rFonts w:ascii="Times New Roman" w:hAnsi="Times New Roman"/>
          <w:iCs/>
          <w:sz w:val="24"/>
          <w:szCs w:val="24"/>
        </w:rPr>
        <w:tab/>
      </w:r>
    </w:p>
    <w:p w:rsidR="00C83178" w:rsidRPr="001660FC" w:rsidRDefault="00C83178" w:rsidP="005B7204">
      <w:pPr>
        <w:autoSpaceDE w:val="0"/>
        <w:autoSpaceDN w:val="0"/>
        <w:adjustRightInd w:val="0"/>
        <w:jc w:val="both"/>
        <w:rPr>
          <w:rFonts w:ascii="Times New Roman" w:hAnsi="Times New Roman"/>
          <w:b/>
          <w:iCs/>
          <w:sz w:val="24"/>
          <w:szCs w:val="24"/>
        </w:rPr>
      </w:pPr>
      <w:r w:rsidRPr="001660FC">
        <w:rPr>
          <w:rFonts w:ascii="Times New Roman" w:hAnsi="Times New Roman"/>
          <w:b/>
          <w:iCs/>
          <w:sz w:val="24"/>
          <w:szCs w:val="24"/>
        </w:rPr>
        <w:t>Activity 4.2</w:t>
      </w:r>
      <w:r>
        <w:rPr>
          <w:rFonts w:ascii="Times New Roman" w:hAnsi="Times New Roman"/>
          <w:b/>
          <w:iCs/>
          <w:sz w:val="24"/>
          <w:szCs w:val="24"/>
        </w:rPr>
        <w:t xml:space="preserve"> </w:t>
      </w:r>
      <w:r w:rsidRPr="001660FC">
        <w:rPr>
          <w:rFonts w:ascii="Times New Roman" w:hAnsi="Times New Roman"/>
          <w:b/>
          <w:iCs/>
          <w:sz w:val="24"/>
          <w:szCs w:val="24"/>
        </w:rPr>
        <w:t xml:space="preserve">Conduct workshops with specialised staff in </w:t>
      </w:r>
      <w:r>
        <w:rPr>
          <w:rFonts w:ascii="Times New Roman" w:hAnsi="Times New Roman"/>
          <w:b/>
          <w:iCs/>
          <w:sz w:val="24"/>
          <w:szCs w:val="24"/>
        </w:rPr>
        <w:t>established areas according to G</w:t>
      </w:r>
      <w:r w:rsidRPr="001660FC">
        <w:rPr>
          <w:rFonts w:ascii="Times New Roman" w:hAnsi="Times New Roman"/>
          <w:b/>
          <w:iCs/>
          <w:sz w:val="24"/>
          <w:szCs w:val="24"/>
        </w:rPr>
        <w:t xml:space="preserve">ap </w:t>
      </w:r>
      <w:r>
        <w:rPr>
          <w:rFonts w:ascii="Times New Roman" w:hAnsi="Times New Roman"/>
          <w:b/>
          <w:iCs/>
          <w:sz w:val="24"/>
          <w:szCs w:val="24"/>
        </w:rPr>
        <w:t>and N</w:t>
      </w:r>
      <w:r w:rsidRPr="001660FC">
        <w:rPr>
          <w:rFonts w:ascii="Times New Roman" w:hAnsi="Times New Roman"/>
          <w:b/>
          <w:iCs/>
          <w:sz w:val="24"/>
          <w:szCs w:val="24"/>
        </w:rPr>
        <w:t xml:space="preserve">eeds </w:t>
      </w:r>
      <w:r>
        <w:rPr>
          <w:rFonts w:ascii="Times New Roman" w:hAnsi="Times New Roman"/>
          <w:b/>
          <w:iCs/>
          <w:sz w:val="24"/>
          <w:szCs w:val="24"/>
        </w:rPr>
        <w:t>A</w:t>
      </w:r>
      <w:r w:rsidRPr="001660FC">
        <w:rPr>
          <w:rFonts w:ascii="Times New Roman" w:hAnsi="Times New Roman"/>
          <w:b/>
          <w:iCs/>
          <w:sz w:val="24"/>
          <w:szCs w:val="24"/>
        </w:rPr>
        <w:t>nalysis</w:t>
      </w:r>
    </w:p>
    <w:p w:rsidR="00C83178" w:rsidRPr="005B7204" w:rsidRDefault="00C83178" w:rsidP="005B7204">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5B7204">
        <w:rPr>
          <w:rFonts w:ascii="Times New Roman" w:hAnsi="Times New Roman"/>
          <w:sz w:val="24"/>
          <w:szCs w:val="24"/>
        </w:rPr>
        <w:t xml:space="preserve">: STE conducts workshops with maximum 10 VAT specialists from Tax Policy Department, MoF, and Legal Department, </w:t>
      </w:r>
      <w:r>
        <w:rPr>
          <w:rFonts w:ascii="Times New Roman" w:hAnsi="Times New Roman"/>
          <w:sz w:val="24"/>
          <w:szCs w:val="24"/>
        </w:rPr>
        <w:t>GRS</w:t>
      </w:r>
      <w:r w:rsidRPr="005B7204">
        <w:rPr>
          <w:rFonts w:ascii="Times New Roman" w:hAnsi="Times New Roman"/>
          <w:sz w:val="24"/>
          <w:szCs w:val="24"/>
        </w:rPr>
        <w:t>, regarding the established areas where weaknesses exist to interpret and clarify EU legislation. Duration of workshops maximum 1</w:t>
      </w:r>
      <w:r>
        <w:rPr>
          <w:rFonts w:ascii="Times New Roman" w:hAnsi="Times New Roman"/>
          <w:sz w:val="24"/>
          <w:szCs w:val="24"/>
        </w:rPr>
        <w:t>5</w:t>
      </w:r>
      <w:r w:rsidRPr="005B7204">
        <w:rPr>
          <w:rFonts w:ascii="Times New Roman" w:hAnsi="Times New Roman"/>
          <w:sz w:val="24"/>
          <w:szCs w:val="24"/>
        </w:rPr>
        <w:t xml:space="preserve"> working days. Report on findings and conclusions made during workshops prepared.</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Workshops conducted. Report delivered.</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B965EE" w:rsidRDefault="00C83178" w:rsidP="00E143D5">
      <w:pPr>
        <w:autoSpaceDE w:val="0"/>
        <w:autoSpaceDN w:val="0"/>
        <w:adjustRightInd w:val="0"/>
        <w:jc w:val="both"/>
        <w:rPr>
          <w:rFonts w:ascii="Times New Roman" w:hAnsi="Times New Roman"/>
          <w:b/>
          <w:iCs/>
          <w:sz w:val="24"/>
          <w:szCs w:val="24"/>
        </w:rPr>
      </w:pPr>
      <w:r w:rsidRPr="00B965EE">
        <w:rPr>
          <w:rFonts w:ascii="Times New Roman" w:hAnsi="Times New Roman"/>
          <w:b/>
          <w:iCs/>
          <w:sz w:val="24"/>
          <w:szCs w:val="24"/>
        </w:rPr>
        <w:t>Activity 4.</w:t>
      </w:r>
      <w:r>
        <w:rPr>
          <w:rFonts w:ascii="Times New Roman" w:hAnsi="Times New Roman"/>
          <w:b/>
          <w:iCs/>
          <w:sz w:val="24"/>
          <w:szCs w:val="24"/>
        </w:rPr>
        <w:t>3</w:t>
      </w:r>
      <w:r w:rsidRPr="00B965EE">
        <w:rPr>
          <w:rFonts w:ascii="Times New Roman" w:hAnsi="Times New Roman"/>
          <w:b/>
          <w:iCs/>
          <w:sz w:val="24"/>
          <w:szCs w:val="24"/>
        </w:rPr>
        <w:t xml:space="preserve"> Draft an action plan/roadmap for legislative and procedural changes to be implemented in accordance with VAT directives.</w:t>
      </w:r>
    </w:p>
    <w:p w:rsidR="00C83178" w:rsidRPr="00E143D5" w:rsidRDefault="00C83178" w:rsidP="00E143D5">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143D5">
        <w:rPr>
          <w:rFonts w:ascii="Times New Roman" w:hAnsi="Times New Roman"/>
          <w:sz w:val="24"/>
          <w:szCs w:val="24"/>
        </w:rPr>
        <w:t>: STE, Tax Policy Department, MoF, and Legal Department, GRS, jointly draft action plan/road map of the legislation and procedures to be implemented in accordance with VAT directives, also including recommendations for transitional provisions. STE will also during the course of activity 4.2 and 4.3 give lecture regarding experienced issues with implementation of VAT Directives in other country/ies</w:t>
      </w:r>
      <w:r>
        <w:rPr>
          <w:rFonts w:ascii="Times New Roman" w:hAnsi="Times New Roman"/>
          <w:sz w:val="24"/>
          <w:szCs w:val="24"/>
        </w:rPr>
        <w:t xml:space="preserve"> for interested parties within GRS, MoF and other stakeholders that will be identified during the work plan preparation</w:t>
      </w:r>
      <w:r w:rsidRPr="00E143D5">
        <w:rPr>
          <w:rFonts w:ascii="Times New Roman" w:hAnsi="Times New Roman"/>
          <w:sz w:val="24"/>
          <w:szCs w:val="24"/>
        </w:rPr>
        <w:t>.</w:t>
      </w:r>
    </w:p>
    <w:p w:rsidR="00C83178" w:rsidRPr="00E143D5" w:rsidRDefault="00C83178" w:rsidP="00E143D5">
      <w:pPr>
        <w:ind w:left="360" w:firstLine="0"/>
        <w:jc w:val="both"/>
        <w:rPr>
          <w:rFonts w:ascii="Times New Roman" w:hAnsi="Times New Roman"/>
          <w:sz w:val="24"/>
          <w:szCs w:val="24"/>
        </w:rPr>
      </w:pPr>
      <w:r w:rsidRPr="00EC2894">
        <w:rPr>
          <w:rFonts w:ascii="Times New Roman" w:hAnsi="Times New Roman"/>
          <w:sz w:val="24"/>
          <w:szCs w:val="24"/>
          <w:u w:val="single"/>
        </w:rPr>
        <w:t>Benchmark</w:t>
      </w:r>
      <w:r w:rsidRPr="00E143D5">
        <w:rPr>
          <w:rFonts w:ascii="Times New Roman" w:hAnsi="Times New Roman"/>
          <w:sz w:val="24"/>
          <w:szCs w:val="24"/>
        </w:rPr>
        <w:t>: Action plan/road map delivered. Lecture material prepared and lecture conducted.</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translation.</w:t>
      </w:r>
    </w:p>
    <w:p w:rsidR="00C83178" w:rsidRDefault="00C83178" w:rsidP="006D349B">
      <w:pPr>
        <w:jc w:val="both"/>
        <w:rPr>
          <w:rFonts w:ascii="Times New Roman" w:hAnsi="Times New Roman"/>
          <w:sz w:val="24"/>
          <w:szCs w:val="24"/>
        </w:rPr>
      </w:pPr>
    </w:p>
    <w:p w:rsidR="00C83178" w:rsidRPr="0088351C" w:rsidRDefault="00C83178" w:rsidP="00567D3B">
      <w:pPr>
        <w:pStyle w:val="ListParagraph"/>
        <w:numPr>
          <w:ilvl w:val="2"/>
          <w:numId w:val="5"/>
          <w:numberingChange w:id="104" w:author="kochini" w:date="2013-07-01T11:51:00Z" w:original="%1:3:0:.%2:4:0:.%3:6:0:"/>
        </w:numPr>
        <w:spacing w:before="240"/>
        <w:ind w:right="460"/>
        <w:jc w:val="both"/>
        <w:outlineLvl w:val="0"/>
        <w:rPr>
          <w:rFonts w:ascii="Times New Roman" w:hAnsi="Times New Roman"/>
          <w:b/>
          <w:sz w:val="24"/>
          <w:szCs w:val="24"/>
        </w:rPr>
      </w:pPr>
      <w:r w:rsidRPr="0088351C">
        <w:rPr>
          <w:rFonts w:ascii="Times New Roman" w:hAnsi="Times New Roman"/>
          <w:b/>
          <w:sz w:val="24"/>
          <w:szCs w:val="24"/>
        </w:rPr>
        <w:t xml:space="preserve">Activities for Result </w:t>
      </w:r>
      <w:r>
        <w:rPr>
          <w:rFonts w:ascii="Times New Roman" w:hAnsi="Times New Roman"/>
          <w:b/>
          <w:sz w:val="24"/>
          <w:szCs w:val="24"/>
        </w:rPr>
        <w:t>5. Recommendations for alignment of national Excise legislation with EU Acquis in the field of Excise directives prepared in line with Association Agreement and draft legislation prepared for Council Directive 2007/74/EC of 20 December 2007 on travellers’ allowances – section 3 on quantitative limits</w:t>
      </w:r>
    </w:p>
    <w:p w:rsidR="00C83178" w:rsidRPr="00421738" w:rsidRDefault="00C83178" w:rsidP="006D349B">
      <w:pPr>
        <w:pStyle w:val="ListParagraph"/>
        <w:autoSpaceDE w:val="0"/>
        <w:autoSpaceDN w:val="0"/>
        <w:adjustRightInd w:val="0"/>
        <w:ind w:left="420"/>
        <w:jc w:val="both"/>
        <w:rPr>
          <w:rFonts w:ascii="Times New Roman" w:hAnsi="Times New Roman"/>
          <w:iCs/>
          <w:sz w:val="24"/>
          <w:szCs w:val="24"/>
        </w:rPr>
      </w:pPr>
    </w:p>
    <w:p w:rsidR="00C83178" w:rsidRPr="00A01A87" w:rsidRDefault="00C83178" w:rsidP="00E143D5">
      <w:pPr>
        <w:autoSpaceDE w:val="0"/>
        <w:autoSpaceDN w:val="0"/>
        <w:adjustRightInd w:val="0"/>
        <w:jc w:val="both"/>
        <w:rPr>
          <w:rFonts w:ascii="Times New Roman" w:hAnsi="Times New Roman"/>
          <w:b/>
          <w:iCs/>
          <w:sz w:val="24"/>
          <w:szCs w:val="24"/>
        </w:rPr>
      </w:pPr>
      <w:r w:rsidRPr="00A01A87">
        <w:rPr>
          <w:rFonts w:ascii="Times New Roman" w:hAnsi="Times New Roman"/>
          <w:b/>
          <w:iCs/>
          <w:sz w:val="24"/>
          <w:szCs w:val="24"/>
        </w:rPr>
        <w:t xml:space="preserve">Activity </w:t>
      </w:r>
      <w:r>
        <w:rPr>
          <w:rFonts w:ascii="Times New Roman" w:hAnsi="Times New Roman"/>
          <w:b/>
          <w:iCs/>
          <w:sz w:val="24"/>
          <w:szCs w:val="24"/>
        </w:rPr>
        <w:t>5.1 Prepare recommendations for</w:t>
      </w:r>
      <w:r w:rsidRPr="00A01A87">
        <w:rPr>
          <w:rFonts w:ascii="Times New Roman" w:hAnsi="Times New Roman"/>
          <w:b/>
          <w:iCs/>
          <w:sz w:val="24"/>
          <w:szCs w:val="24"/>
        </w:rPr>
        <w:t xml:space="preserve"> structural </w:t>
      </w:r>
      <w:r>
        <w:rPr>
          <w:rFonts w:ascii="Times New Roman" w:hAnsi="Times New Roman"/>
          <w:b/>
          <w:iCs/>
          <w:sz w:val="24"/>
          <w:szCs w:val="24"/>
        </w:rPr>
        <w:t xml:space="preserve">and procedural </w:t>
      </w:r>
      <w:r w:rsidRPr="00A01A87">
        <w:rPr>
          <w:rFonts w:ascii="Times New Roman" w:hAnsi="Times New Roman"/>
          <w:b/>
          <w:iCs/>
          <w:sz w:val="24"/>
          <w:szCs w:val="24"/>
        </w:rPr>
        <w:t xml:space="preserve">changes needed in excise legislation </w:t>
      </w:r>
      <w:r>
        <w:rPr>
          <w:rFonts w:ascii="Times New Roman" w:hAnsi="Times New Roman"/>
          <w:b/>
          <w:iCs/>
          <w:sz w:val="24"/>
          <w:szCs w:val="24"/>
        </w:rPr>
        <w:t>and procedures</w:t>
      </w:r>
    </w:p>
    <w:p w:rsidR="00C83178" w:rsidRPr="00E143D5" w:rsidRDefault="00C83178" w:rsidP="00E143D5">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143D5">
        <w:rPr>
          <w:rFonts w:ascii="Times New Roman" w:hAnsi="Times New Roman"/>
          <w:sz w:val="24"/>
          <w:szCs w:val="24"/>
        </w:rPr>
        <w:t>: STE assesses structural and procedural differences between Georgia Tax Code and EU directives. Prepares report on findings and recommend changes to implement.</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Assessment carried out and report delivered.</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A01A87" w:rsidRDefault="00C83178" w:rsidP="006D349B">
      <w:pPr>
        <w:jc w:val="both"/>
        <w:rPr>
          <w:rFonts w:ascii="Times New Roman" w:hAnsi="Times New Roman"/>
          <w:b/>
          <w:sz w:val="24"/>
          <w:szCs w:val="24"/>
          <w:u w:val="single"/>
        </w:rPr>
      </w:pPr>
      <w:r w:rsidRPr="00A01A87">
        <w:rPr>
          <w:rFonts w:ascii="Times New Roman" w:hAnsi="Times New Roman"/>
          <w:b/>
          <w:iCs/>
          <w:sz w:val="24"/>
          <w:szCs w:val="24"/>
        </w:rPr>
        <w:t xml:space="preserve">Activity </w:t>
      </w:r>
      <w:r>
        <w:rPr>
          <w:rFonts w:ascii="Times New Roman" w:hAnsi="Times New Roman"/>
          <w:b/>
          <w:iCs/>
          <w:sz w:val="24"/>
          <w:szCs w:val="24"/>
        </w:rPr>
        <w:t xml:space="preserve">5.2 </w:t>
      </w:r>
      <w:r w:rsidRPr="00A01A87">
        <w:rPr>
          <w:rFonts w:ascii="Times New Roman" w:hAnsi="Times New Roman"/>
          <w:b/>
          <w:iCs/>
          <w:sz w:val="24"/>
          <w:szCs w:val="24"/>
        </w:rPr>
        <w:t>Draft action plan/roadmap of necessary changes to be implemented</w:t>
      </w:r>
    </w:p>
    <w:p w:rsidR="00C83178" w:rsidRPr="00E143D5" w:rsidRDefault="00C83178" w:rsidP="00E143D5">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E143D5">
        <w:rPr>
          <w:rFonts w:ascii="Times New Roman" w:hAnsi="Times New Roman"/>
          <w:sz w:val="24"/>
          <w:szCs w:val="24"/>
        </w:rPr>
        <w:t>: STE and staff of Tax Policy Department, MoF and Legal Department, GRS,</w:t>
      </w:r>
      <w:r>
        <w:rPr>
          <w:rFonts w:ascii="Times New Roman" w:hAnsi="Times New Roman"/>
          <w:sz w:val="24"/>
          <w:szCs w:val="24"/>
        </w:rPr>
        <w:t xml:space="preserve"> </w:t>
      </w:r>
      <w:r w:rsidRPr="00E143D5">
        <w:rPr>
          <w:rFonts w:ascii="Times New Roman" w:hAnsi="Times New Roman"/>
          <w:sz w:val="24"/>
          <w:szCs w:val="24"/>
        </w:rPr>
        <w:t>jointly draft action plan/road map of the legislation and procedures to be implemented in accordance with Excise directives.</w:t>
      </w:r>
    </w:p>
    <w:p w:rsidR="00C83178" w:rsidRPr="00EC2894"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Action plan/road map delivered.</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Default="00C83178" w:rsidP="009F54AC">
      <w:pPr>
        <w:jc w:val="both"/>
        <w:rPr>
          <w:rFonts w:ascii="Times New Roman" w:hAnsi="Times New Roman"/>
          <w:b/>
          <w:sz w:val="24"/>
          <w:szCs w:val="24"/>
        </w:rPr>
      </w:pPr>
      <w:r w:rsidRPr="00A01A87">
        <w:rPr>
          <w:rFonts w:ascii="Times New Roman" w:hAnsi="Times New Roman"/>
          <w:b/>
          <w:iCs/>
          <w:sz w:val="24"/>
          <w:szCs w:val="24"/>
        </w:rPr>
        <w:t xml:space="preserve">Activity </w:t>
      </w:r>
      <w:r>
        <w:rPr>
          <w:rFonts w:ascii="Times New Roman" w:hAnsi="Times New Roman"/>
          <w:b/>
          <w:iCs/>
          <w:sz w:val="24"/>
          <w:szCs w:val="24"/>
        </w:rPr>
        <w:t xml:space="preserve">5.3 </w:t>
      </w:r>
      <w:r w:rsidRPr="00A01A87">
        <w:rPr>
          <w:rFonts w:ascii="Times New Roman" w:hAnsi="Times New Roman"/>
          <w:b/>
          <w:iCs/>
          <w:sz w:val="24"/>
          <w:szCs w:val="24"/>
        </w:rPr>
        <w:t xml:space="preserve">Draft </w:t>
      </w:r>
      <w:r>
        <w:rPr>
          <w:rFonts w:ascii="Times New Roman" w:hAnsi="Times New Roman"/>
          <w:b/>
          <w:iCs/>
          <w:sz w:val="24"/>
          <w:szCs w:val="24"/>
        </w:rPr>
        <w:t xml:space="preserve">national legislation to be implemented in accordance with Council Directive </w:t>
      </w:r>
      <w:r>
        <w:rPr>
          <w:rFonts w:ascii="Times New Roman" w:hAnsi="Times New Roman"/>
          <w:b/>
          <w:sz w:val="24"/>
          <w:szCs w:val="24"/>
        </w:rPr>
        <w:t>2007/74/EC of 20 December 2007 on travellers’ allowances – section 3 on quantitative limits</w:t>
      </w:r>
    </w:p>
    <w:p w:rsidR="00C83178" w:rsidRPr="00153379" w:rsidRDefault="00C83178" w:rsidP="00153379">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153379">
        <w:rPr>
          <w:rFonts w:ascii="Times New Roman" w:hAnsi="Times New Roman"/>
          <w:sz w:val="24"/>
          <w:szCs w:val="24"/>
        </w:rPr>
        <w:t>: STE and staff of Tax Policy Department, MoF and Legal Department, GRS, jointly draft legislation to be implemented.</w:t>
      </w:r>
    </w:p>
    <w:p w:rsidR="00C83178" w:rsidRPr="00EC2894" w:rsidRDefault="00C83178" w:rsidP="009F54AC">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Draft legislation prepared.</w:t>
      </w:r>
    </w:p>
    <w:p w:rsidR="00C83178" w:rsidRDefault="00C83178" w:rsidP="009F54AC">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A01A87" w:rsidRDefault="00C83178" w:rsidP="00567D3B">
      <w:pPr>
        <w:pStyle w:val="ListParagraph"/>
        <w:numPr>
          <w:ilvl w:val="2"/>
          <w:numId w:val="5"/>
          <w:numberingChange w:id="105" w:author="kochini" w:date="2013-07-01T11:51:00Z" w:original="%1:3:0:.%2:4:0:.%3:7:0:"/>
        </w:numPr>
        <w:spacing w:before="240"/>
        <w:ind w:right="460"/>
        <w:jc w:val="both"/>
        <w:outlineLvl w:val="0"/>
        <w:rPr>
          <w:rFonts w:ascii="Times New Roman" w:hAnsi="Times New Roman"/>
          <w:b/>
          <w:sz w:val="24"/>
          <w:szCs w:val="24"/>
        </w:rPr>
      </w:pPr>
      <w:r w:rsidRPr="00A01A87">
        <w:rPr>
          <w:rFonts w:ascii="Times New Roman" w:hAnsi="Times New Roman"/>
          <w:b/>
          <w:sz w:val="24"/>
          <w:szCs w:val="24"/>
        </w:rPr>
        <w:t xml:space="preserve">Activities for Result </w:t>
      </w:r>
      <w:r>
        <w:rPr>
          <w:rFonts w:ascii="Times New Roman" w:hAnsi="Times New Roman"/>
          <w:b/>
          <w:sz w:val="24"/>
          <w:szCs w:val="24"/>
        </w:rPr>
        <w:t>6</w:t>
      </w:r>
      <w:r w:rsidRPr="00A01A87">
        <w:rPr>
          <w:rFonts w:ascii="Times New Roman" w:hAnsi="Times New Roman"/>
          <w:b/>
          <w:sz w:val="24"/>
          <w:szCs w:val="24"/>
        </w:rPr>
        <w:t xml:space="preserve">. </w:t>
      </w:r>
      <w:r>
        <w:rPr>
          <w:rFonts w:ascii="Times New Roman" w:hAnsi="Times New Roman"/>
          <w:b/>
          <w:sz w:val="24"/>
          <w:szCs w:val="24"/>
        </w:rPr>
        <w:t>The Human Resources Department have implemented new techniques to assist the provision of professional development to the Revenue Service staff</w:t>
      </w:r>
      <w:r w:rsidRPr="00A01A87">
        <w:rPr>
          <w:rFonts w:ascii="Times New Roman" w:hAnsi="Times New Roman"/>
          <w:b/>
          <w:sz w:val="24"/>
          <w:szCs w:val="24"/>
        </w:rPr>
        <w:t>.</w:t>
      </w:r>
      <w:r>
        <w:rPr>
          <w:rStyle w:val="FootnoteReference"/>
          <w:rFonts w:ascii="Times New Roman" w:hAnsi="Times New Roman"/>
          <w:b/>
          <w:sz w:val="24"/>
          <w:szCs w:val="24"/>
        </w:rPr>
        <w:footnoteReference w:id="3"/>
      </w:r>
      <w:r>
        <w:rPr>
          <w:rFonts w:ascii="Times New Roman" w:hAnsi="Times New Roman"/>
          <w:b/>
          <w:sz w:val="24"/>
          <w:szCs w:val="24"/>
        </w:rPr>
        <w:t xml:space="preserve">, </w:t>
      </w:r>
      <w:r>
        <w:rPr>
          <w:rStyle w:val="FootnoteReference"/>
          <w:rFonts w:ascii="Times New Roman" w:hAnsi="Times New Roman"/>
          <w:b/>
          <w:sz w:val="24"/>
          <w:szCs w:val="24"/>
        </w:rPr>
        <w:footnoteReference w:id="4"/>
      </w:r>
    </w:p>
    <w:p w:rsidR="00C83178" w:rsidRDefault="00C83178" w:rsidP="006D349B">
      <w:pPr>
        <w:pStyle w:val="ListParagraph"/>
        <w:autoSpaceDE w:val="0"/>
        <w:autoSpaceDN w:val="0"/>
        <w:adjustRightInd w:val="0"/>
        <w:ind w:left="426"/>
        <w:jc w:val="both"/>
        <w:rPr>
          <w:rFonts w:ascii="Times New Roman" w:hAnsi="Times New Roman"/>
          <w:sz w:val="24"/>
          <w:szCs w:val="24"/>
          <w:u w:val="single"/>
        </w:rPr>
      </w:pPr>
    </w:p>
    <w:p w:rsidR="00C83178" w:rsidRDefault="00C83178" w:rsidP="00345E01">
      <w:pPr>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w:t>
      </w:r>
      <w:r w:rsidRPr="00C555D9">
        <w:rPr>
          <w:rFonts w:ascii="Times New Roman" w:hAnsi="Times New Roman"/>
          <w:b/>
          <w:iCs/>
          <w:sz w:val="24"/>
          <w:szCs w:val="24"/>
        </w:rPr>
        <w:t xml:space="preserve">.1 </w:t>
      </w:r>
      <w:r>
        <w:rPr>
          <w:rFonts w:ascii="Times New Roman" w:hAnsi="Times New Roman"/>
          <w:b/>
          <w:iCs/>
          <w:sz w:val="24"/>
          <w:szCs w:val="24"/>
        </w:rPr>
        <w:t>Prepare recommendations for professional development of staff in the Revenue Service.</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345E01">
        <w:rPr>
          <w:rFonts w:ascii="Times New Roman" w:hAnsi="Times New Roman"/>
          <w:sz w:val="24"/>
          <w:szCs w:val="24"/>
        </w:rPr>
        <w:t>: STE carries out analysis of EU practices for professional development in tax administrations and performs a gap analysis to establish weaknesses in GRS.  Prepare report on findings and recommendations.</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Benchmark</w:t>
      </w:r>
      <w:r w:rsidRPr="00345E01">
        <w:rPr>
          <w:rFonts w:ascii="Times New Roman" w:hAnsi="Times New Roman"/>
          <w:sz w:val="24"/>
          <w:szCs w:val="24"/>
        </w:rPr>
        <w:t>: Analysis of EU practices carried out. Gap analysis performed.  Report with findings and recommendations delivered.</w:t>
      </w:r>
    </w:p>
    <w:p w:rsidR="00C83178" w:rsidRDefault="00C83178" w:rsidP="00D8075F">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A613AE" w:rsidRDefault="00C83178" w:rsidP="00345E01">
      <w:pPr>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w:t>
      </w:r>
      <w:r w:rsidRPr="00C555D9">
        <w:rPr>
          <w:rFonts w:ascii="Times New Roman" w:hAnsi="Times New Roman"/>
          <w:b/>
          <w:iCs/>
          <w:sz w:val="24"/>
          <w:szCs w:val="24"/>
        </w:rPr>
        <w:t>.</w:t>
      </w:r>
      <w:r>
        <w:rPr>
          <w:rFonts w:ascii="Times New Roman" w:hAnsi="Times New Roman"/>
          <w:b/>
          <w:iCs/>
          <w:sz w:val="24"/>
          <w:szCs w:val="24"/>
        </w:rPr>
        <w:t>2</w:t>
      </w:r>
      <w:r w:rsidRPr="00C555D9">
        <w:rPr>
          <w:rFonts w:ascii="Times New Roman" w:hAnsi="Times New Roman"/>
          <w:b/>
          <w:iCs/>
          <w:sz w:val="24"/>
          <w:szCs w:val="24"/>
        </w:rPr>
        <w:t xml:space="preserve"> </w:t>
      </w:r>
      <w:r>
        <w:rPr>
          <w:rFonts w:ascii="Times New Roman" w:hAnsi="Times New Roman"/>
          <w:b/>
          <w:iCs/>
          <w:sz w:val="24"/>
          <w:szCs w:val="24"/>
        </w:rPr>
        <w:t xml:space="preserve">Assessment of </w:t>
      </w:r>
      <w:r w:rsidRPr="00C555D9">
        <w:rPr>
          <w:rFonts w:ascii="Times New Roman" w:hAnsi="Times New Roman"/>
          <w:b/>
          <w:iCs/>
          <w:sz w:val="24"/>
          <w:szCs w:val="24"/>
        </w:rPr>
        <w:t>techniques and skills in Training Needs Analysis</w:t>
      </w:r>
      <w:r>
        <w:rPr>
          <w:rFonts w:ascii="Times New Roman" w:hAnsi="Times New Roman"/>
          <w:b/>
          <w:iCs/>
          <w:sz w:val="24"/>
          <w:szCs w:val="24"/>
        </w:rPr>
        <w:t xml:space="preserve"> of the HR Department, GRS</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345E01">
        <w:rPr>
          <w:rFonts w:ascii="Times New Roman" w:hAnsi="Times New Roman"/>
          <w:sz w:val="24"/>
          <w:szCs w:val="24"/>
        </w:rPr>
        <w:t>: STE assesses current techniques and skills in practice in HR Department</w:t>
      </w:r>
      <w:r>
        <w:rPr>
          <w:rFonts w:ascii="Times New Roman" w:hAnsi="Times New Roman"/>
          <w:sz w:val="24"/>
          <w:szCs w:val="24"/>
        </w:rPr>
        <w:t>, GRS</w:t>
      </w:r>
      <w:r w:rsidRPr="00345E01">
        <w:rPr>
          <w:rFonts w:ascii="Times New Roman" w:hAnsi="Times New Roman"/>
          <w:sz w:val="24"/>
          <w:szCs w:val="24"/>
        </w:rPr>
        <w:t>. Prepare</w:t>
      </w:r>
      <w:r>
        <w:rPr>
          <w:rFonts w:ascii="Times New Roman" w:hAnsi="Times New Roman"/>
          <w:sz w:val="24"/>
          <w:szCs w:val="24"/>
        </w:rPr>
        <w:t>s</w:t>
      </w:r>
      <w:r w:rsidRPr="00345E01">
        <w:rPr>
          <w:rFonts w:ascii="Times New Roman" w:hAnsi="Times New Roman"/>
          <w:sz w:val="24"/>
          <w:szCs w:val="24"/>
        </w:rPr>
        <w:t xml:space="preserve"> report on findings. </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Assessment carried out. Report prepared. </w:t>
      </w:r>
    </w:p>
    <w:p w:rsidR="00C83178" w:rsidRDefault="00C83178" w:rsidP="009C797E">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A613AE" w:rsidRDefault="00C83178" w:rsidP="00345E01">
      <w:pPr>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w:t>
      </w:r>
      <w:r w:rsidRPr="00C555D9">
        <w:rPr>
          <w:rFonts w:ascii="Times New Roman" w:hAnsi="Times New Roman"/>
          <w:b/>
          <w:iCs/>
          <w:sz w:val="24"/>
          <w:szCs w:val="24"/>
        </w:rPr>
        <w:t>.</w:t>
      </w:r>
      <w:r>
        <w:rPr>
          <w:rFonts w:ascii="Times New Roman" w:hAnsi="Times New Roman"/>
          <w:b/>
          <w:iCs/>
          <w:sz w:val="24"/>
          <w:szCs w:val="24"/>
        </w:rPr>
        <w:t>3</w:t>
      </w:r>
      <w:r w:rsidRPr="00C555D9">
        <w:rPr>
          <w:rFonts w:ascii="Times New Roman" w:hAnsi="Times New Roman"/>
          <w:b/>
          <w:iCs/>
          <w:sz w:val="24"/>
          <w:szCs w:val="24"/>
        </w:rPr>
        <w:t xml:space="preserve"> </w:t>
      </w:r>
      <w:r>
        <w:rPr>
          <w:rFonts w:ascii="Times New Roman" w:hAnsi="Times New Roman"/>
          <w:b/>
          <w:iCs/>
          <w:sz w:val="24"/>
          <w:szCs w:val="24"/>
        </w:rPr>
        <w:t xml:space="preserve">Conduct workshops in </w:t>
      </w:r>
      <w:r w:rsidRPr="00C555D9">
        <w:rPr>
          <w:rFonts w:ascii="Times New Roman" w:hAnsi="Times New Roman"/>
          <w:b/>
          <w:iCs/>
          <w:sz w:val="24"/>
          <w:szCs w:val="24"/>
        </w:rPr>
        <w:t>techniques and skills in Training Needs Analysis</w:t>
      </w:r>
      <w:r>
        <w:rPr>
          <w:rFonts w:ascii="Times New Roman" w:hAnsi="Times New Roman"/>
          <w:b/>
          <w:iCs/>
          <w:sz w:val="24"/>
          <w:szCs w:val="24"/>
        </w:rPr>
        <w:t xml:space="preserve"> with the HR Department, GRS</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345E01">
        <w:rPr>
          <w:rFonts w:ascii="Times New Roman" w:hAnsi="Times New Roman"/>
          <w:sz w:val="24"/>
          <w:szCs w:val="24"/>
        </w:rPr>
        <w:t>: STE holds in-depth workshops with 5-6 HR staff covering issues in accordance with assessment findings in activity 6.2. Report to be prepared on results of workshops.</w:t>
      </w:r>
    </w:p>
    <w:p w:rsidR="00C83178" w:rsidRDefault="00C83178" w:rsidP="007042C2">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Workshops conducted.</w:t>
      </w:r>
    </w:p>
    <w:p w:rsidR="00C83178" w:rsidRDefault="00C83178" w:rsidP="00C24D87">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A613AE" w:rsidRDefault="00C83178" w:rsidP="007042C2">
      <w:pPr>
        <w:pStyle w:val="ListParagraph"/>
        <w:autoSpaceDE w:val="0"/>
        <w:autoSpaceDN w:val="0"/>
        <w:adjustRightInd w:val="0"/>
        <w:ind w:left="420" w:hanging="60"/>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w:t>
      </w:r>
      <w:r w:rsidRPr="00C555D9">
        <w:rPr>
          <w:rFonts w:ascii="Times New Roman" w:hAnsi="Times New Roman"/>
          <w:b/>
          <w:iCs/>
          <w:sz w:val="24"/>
          <w:szCs w:val="24"/>
        </w:rPr>
        <w:t>.</w:t>
      </w:r>
      <w:r>
        <w:rPr>
          <w:rFonts w:ascii="Times New Roman" w:hAnsi="Times New Roman"/>
          <w:b/>
          <w:iCs/>
          <w:sz w:val="24"/>
          <w:szCs w:val="24"/>
        </w:rPr>
        <w:t xml:space="preserve">4 </w:t>
      </w:r>
      <w:r w:rsidRPr="00C555D9">
        <w:rPr>
          <w:rFonts w:ascii="Times New Roman" w:hAnsi="Times New Roman"/>
          <w:b/>
          <w:iCs/>
          <w:sz w:val="24"/>
          <w:szCs w:val="24"/>
        </w:rPr>
        <w:t>Prepare</w:t>
      </w:r>
      <w:r>
        <w:rPr>
          <w:rFonts w:ascii="Times New Roman" w:hAnsi="Times New Roman"/>
          <w:b/>
          <w:iCs/>
          <w:sz w:val="24"/>
          <w:szCs w:val="24"/>
        </w:rPr>
        <w:t xml:space="preserve"> guideline in </w:t>
      </w:r>
      <w:r w:rsidRPr="00C555D9">
        <w:rPr>
          <w:rFonts w:ascii="Times New Roman" w:hAnsi="Times New Roman"/>
          <w:b/>
          <w:iCs/>
          <w:sz w:val="24"/>
          <w:szCs w:val="24"/>
        </w:rPr>
        <w:t>Training Needs Analysis</w:t>
      </w:r>
      <w:r>
        <w:rPr>
          <w:rFonts w:ascii="Times New Roman" w:hAnsi="Times New Roman"/>
          <w:b/>
          <w:iCs/>
          <w:sz w:val="24"/>
          <w:szCs w:val="24"/>
        </w:rPr>
        <w:t xml:space="preserve"> </w:t>
      </w:r>
    </w:p>
    <w:p w:rsidR="00C83178" w:rsidRPr="00EC2894" w:rsidRDefault="00C83178" w:rsidP="007042C2">
      <w:pPr>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STE together with HR staff prepare guideline for Training Needs Analysis.</w:t>
      </w:r>
    </w:p>
    <w:p w:rsidR="00C83178" w:rsidRPr="00EC2894" w:rsidRDefault="00C83178" w:rsidP="007042C2">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Guideline prepared.</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C555D9" w:rsidRDefault="00C83178" w:rsidP="00345E01">
      <w:pPr>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6.5</w:t>
      </w:r>
      <w:r w:rsidRPr="00C555D9">
        <w:rPr>
          <w:rFonts w:ascii="Times New Roman" w:hAnsi="Times New Roman"/>
          <w:b/>
          <w:iCs/>
          <w:sz w:val="24"/>
          <w:szCs w:val="24"/>
        </w:rPr>
        <w:t xml:space="preserve"> </w:t>
      </w:r>
      <w:r>
        <w:rPr>
          <w:rFonts w:ascii="Times New Roman" w:hAnsi="Times New Roman"/>
          <w:b/>
          <w:iCs/>
          <w:sz w:val="24"/>
          <w:szCs w:val="24"/>
        </w:rPr>
        <w:t xml:space="preserve">Assessment of </w:t>
      </w:r>
      <w:r w:rsidRPr="00C555D9">
        <w:rPr>
          <w:rFonts w:ascii="Times New Roman" w:hAnsi="Times New Roman"/>
          <w:b/>
          <w:iCs/>
          <w:sz w:val="24"/>
          <w:szCs w:val="24"/>
        </w:rPr>
        <w:t xml:space="preserve">techniques and skill in Job Task Analysis </w:t>
      </w:r>
      <w:r>
        <w:rPr>
          <w:rFonts w:ascii="Times New Roman" w:hAnsi="Times New Roman"/>
          <w:b/>
          <w:iCs/>
          <w:sz w:val="24"/>
          <w:szCs w:val="24"/>
        </w:rPr>
        <w:t>of HR Department, GRS</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345E01">
        <w:rPr>
          <w:rFonts w:ascii="Times New Roman" w:hAnsi="Times New Roman"/>
          <w:sz w:val="24"/>
          <w:szCs w:val="24"/>
        </w:rPr>
        <w:t>: STE assesses current techniques and skills in practice in HR department</w:t>
      </w:r>
      <w:r>
        <w:rPr>
          <w:rFonts w:ascii="Times New Roman" w:hAnsi="Times New Roman"/>
          <w:sz w:val="24"/>
          <w:szCs w:val="24"/>
        </w:rPr>
        <w:t>, GRS</w:t>
      </w:r>
      <w:r w:rsidRPr="00345E01">
        <w:rPr>
          <w:rFonts w:ascii="Times New Roman" w:hAnsi="Times New Roman"/>
          <w:sz w:val="24"/>
          <w:szCs w:val="24"/>
        </w:rPr>
        <w:t>. Prepare</w:t>
      </w:r>
      <w:r>
        <w:rPr>
          <w:rFonts w:ascii="Times New Roman" w:hAnsi="Times New Roman"/>
          <w:sz w:val="24"/>
          <w:szCs w:val="24"/>
        </w:rPr>
        <w:t>s</w:t>
      </w:r>
      <w:r w:rsidRPr="00345E01">
        <w:rPr>
          <w:rFonts w:ascii="Times New Roman" w:hAnsi="Times New Roman"/>
          <w:sz w:val="24"/>
          <w:szCs w:val="24"/>
        </w:rPr>
        <w:t xml:space="preserve"> report on findings. </w:t>
      </w:r>
    </w:p>
    <w:p w:rsidR="00C83178" w:rsidRDefault="00C83178" w:rsidP="006D349B">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Assessment carried out. Report prepared. </w:t>
      </w:r>
    </w:p>
    <w:p w:rsidR="00C83178" w:rsidRDefault="00C83178" w:rsidP="006D349B">
      <w:pPr>
        <w:jc w:val="both"/>
        <w:rPr>
          <w:rFonts w:ascii="Times New Roman" w:hAnsi="Times New Roman"/>
          <w:i/>
          <w:iCs/>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C555D9" w:rsidRDefault="00C83178" w:rsidP="007042C2">
      <w:pPr>
        <w:pStyle w:val="ListParagraph"/>
        <w:autoSpaceDE w:val="0"/>
        <w:autoSpaceDN w:val="0"/>
        <w:adjustRightInd w:val="0"/>
        <w:ind w:left="420" w:hanging="60"/>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6.6</w:t>
      </w:r>
      <w:r w:rsidRPr="00C555D9">
        <w:rPr>
          <w:rFonts w:ascii="Times New Roman" w:hAnsi="Times New Roman"/>
          <w:b/>
          <w:iCs/>
          <w:sz w:val="24"/>
          <w:szCs w:val="24"/>
        </w:rPr>
        <w:t xml:space="preserve"> </w:t>
      </w:r>
      <w:r>
        <w:rPr>
          <w:rFonts w:ascii="Times New Roman" w:hAnsi="Times New Roman"/>
          <w:b/>
          <w:iCs/>
          <w:sz w:val="24"/>
          <w:szCs w:val="24"/>
        </w:rPr>
        <w:t xml:space="preserve">Conduct workshops on </w:t>
      </w:r>
      <w:r w:rsidRPr="00C555D9">
        <w:rPr>
          <w:rFonts w:ascii="Times New Roman" w:hAnsi="Times New Roman"/>
          <w:b/>
          <w:iCs/>
          <w:sz w:val="24"/>
          <w:szCs w:val="24"/>
        </w:rPr>
        <w:t xml:space="preserve">techniques and skill in Job Task Analysis </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345E01">
        <w:rPr>
          <w:rFonts w:ascii="Times New Roman" w:hAnsi="Times New Roman"/>
          <w:sz w:val="24"/>
          <w:szCs w:val="24"/>
        </w:rPr>
        <w:t>: STE holds in-depth workshops with 5-6 HR staff in accordance with assessment findings. Special attention to be given to how to determine knowledge and competences needed for specific job positions. Report on results of workshops to be prepared.</w:t>
      </w:r>
    </w:p>
    <w:p w:rsidR="00C83178" w:rsidRPr="00EC2894" w:rsidRDefault="00C83178" w:rsidP="007042C2">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Workshops conducted. Report prepared.</w:t>
      </w:r>
    </w:p>
    <w:p w:rsidR="00C83178" w:rsidRPr="00C555D9" w:rsidRDefault="00C83178" w:rsidP="007042C2">
      <w:pPr>
        <w:jc w:val="both"/>
        <w:rPr>
          <w:rFonts w:ascii="Times New Roman" w:hAnsi="Times New Roman"/>
          <w:i/>
          <w:iCs/>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w:t>
      </w:r>
    </w:p>
    <w:p w:rsidR="00C83178" w:rsidRPr="00C555D9" w:rsidRDefault="00C83178" w:rsidP="007042C2">
      <w:pPr>
        <w:pStyle w:val="ListParagraph"/>
        <w:autoSpaceDE w:val="0"/>
        <w:autoSpaceDN w:val="0"/>
        <w:adjustRightInd w:val="0"/>
        <w:ind w:left="420" w:hanging="60"/>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6.7</w:t>
      </w:r>
      <w:r w:rsidRPr="00C555D9">
        <w:rPr>
          <w:rFonts w:ascii="Times New Roman" w:hAnsi="Times New Roman"/>
          <w:b/>
          <w:iCs/>
          <w:sz w:val="24"/>
          <w:szCs w:val="24"/>
        </w:rPr>
        <w:t xml:space="preserve"> </w:t>
      </w:r>
      <w:r>
        <w:rPr>
          <w:rFonts w:ascii="Times New Roman" w:hAnsi="Times New Roman"/>
          <w:b/>
          <w:iCs/>
          <w:sz w:val="24"/>
          <w:szCs w:val="24"/>
        </w:rPr>
        <w:t>Prepare guideline for</w:t>
      </w:r>
      <w:r w:rsidRPr="00C555D9">
        <w:rPr>
          <w:rFonts w:ascii="Times New Roman" w:hAnsi="Times New Roman"/>
          <w:b/>
          <w:iCs/>
          <w:sz w:val="24"/>
          <w:szCs w:val="24"/>
        </w:rPr>
        <w:t xml:space="preserve"> Job Task Analysis </w:t>
      </w:r>
    </w:p>
    <w:p w:rsidR="00C83178" w:rsidRPr="00EC2894" w:rsidRDefault="00C83178" w:rsidP="007042C2">
      <w:pPr>
        <w:jc w:val="both"/>
        <w:rPr>
          <w:rFonts w:ascii="Times New Roman" w:hAnsi="Times New Roman"/>
          <w:sz w:val="24"/>
          <w:szCs w:val="24"/>
        </w:rPr>
      </w:pPr>
      <w:r w:rsidRPr="00EC2894">
        <w:rPr>
          <w:rFonts w:ascii="Times New Roman" w:hAnsi="Times New Roman"/>
          <w:sz w:val="24"/>
          <w:szCs w:val="24"/>
          <w:u w:val="single"/>
        </w:rPr>
        <w:t>Method</w:t>
      </w:r>
      <w:r w:rsidRPr="00EC2894">
        <w:rPr>
          <w:rFonts w:ascii="Times New Roman" w:hAnsi="Times New Roman"/>
          <w:sz w:val="24"/>
          <w:szCs w:val="24"/>
        </w:rPr>
        <w:t>:</w:t>
      </w:r>
      <w:r>
        <w:rPr>
          <w:rFonts w:ascii="Times New Roman" w:hAnsi="Times New Roman"/>
          <w:sz w:val="24"/>
          <w:szCs w:val="24"/>
        </w:rPr>
        <w:t xml:space="preserve"> STE together with HR staff prepares guideline for Job Task Analysis. </w:t>
      </w:r>
    </w:p>
    <w:p w:rsidR="00C83178" w:rsidRPr="00EC2894" w:rsidRDefault="00C83178" w:rsidP="007042C2">
      <w:pPr>
        <w:jc w:val="both"/>
        <w:rPr>
          <w:rFonts w:ascii="Times New Roman" w:hAnsi="Times New Roman"/>
          <w:sz w:val="24"/>
          <w:szCs w:val="24"/>
        </w:rPr>
      </w:pPr>
      <w:r w:rsidRPr="00EC2894">
        <w:rPr>
          <w:rFonts w:ascii="Times New Roman" w:hAnsi="Times New Roman"/>
          <w:sz w:val="24"/>
          <w:szCs w:val="24"/>
          <w:u w:val="single"/>
        </w:rPr>
        <w:t>Benchmark</w:t>
      </w:r>
      <w:r w:rsidRPr="00EC2894">
        <w:rPr>
          <w:rFonts w:ascii="Times New Roman" w:hAnsi="Times New Roman"/>
          <w:sz w:val="24"/>
          <w:szCs w:val="24"/>
        </w:rPr>
        <w:t>:</w:t>
      </w:r>
      <w:r>
        <w:rPr>
          <w:rFonts w:ascii="Times New Roman" w:hAnsi="Times New Roman"/>
          <w:sz w:val="24"/>
          <w:szCs w:val="24"/>
        </w:rPr>
        <w:t xml:space="preserve"> Guideline delivered.</w:t>
      </w:r>
    </w:p>
    <w:p w:rsidR="00C83178" w:rsidRPr="00C555D9" w:rsidRDefault="00C83178" w:rsidP="007042C2">
      <w:pPr>
        <w:jc w:val="both"/>
        <w:rPr>
          <w:rFonts w:ascii="Times New Roman" w:hAnsi="Times New Roman"/>
          <w:i/>
          <w:iCs/>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C555D9" w:rsidRDefault="00C83178" w:rsidP="006D349B">
      <w:pPr>
        <w:pStyle w:val="ListParagraph"/>
        <w:autoSpaceDE w:val="0"/>
        <w:autoSpaceDN w:val="0"/>
        <w:adjustRightInd w:val="0"/>
        <w:ind w:left="420" w:hanging="60"/>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w:t>
      </w:r>
      <w:r w:rsidRPr="00C555D9">
        <w:rPr>
          <w:rFonts w:ascii="Times New Roman" w:hAnsi="Times New Roman"/>
          <w:b/>
          <w:iCs/>
          <w:sz w:val="24"/>
          <w:szCs w:val="24"/>
        </w:rPr>
        <w:t>.</w:t>
      </w:r>
      <w:r>
        <w:rPr>
          <w:rFonts w:ascii="Times New Roman" w:hAnsi="Times New Roman"/>
          <w:b/>
          <w:iCs/>
          <w:sz w:val="24"/>
          <w:szCs w:val="24"/>
        </w:rPr>
        <w:t>8 Further development of</w:t>
      </w:r>
      <w:r w:rsidRPr="00C555D9">
        <w:rPr>
          <w:rFonts w:ascii="Times New Roman" w:hAnsi="Times New Roman"/>
          <w:b/>
          <w:iCs/>
          <w:sz w:val="24"/>
          <w:szCs w:val="24"/>
        </w:rPr>
        <w:t xml:space="preserve"> e-learning </w:t>
      </w:r>
      <w:r>
        <w:rPr>
          <w:rFonts w:ascii="Times New Roman" w:hAnsi="Times New Roman"/>
          <w:b/>
          <w:iCs/>
          <w:sz w:val="24"/>
          <w:szCs w:val="24"/>
        </w:rPr>
        <w:t>concept within GRS</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345E01">
        <w:rPr>
          <w:rFonts w:ascii="Times New Roman" w:hAnsi="Times New Roman"/>
          <w:sz w:val="24"/>
          <w:szCs w:val="24"/>
        </w:rPr>
        <w:t>: STE assesses current situation of e-learning practices within GRS. Report on findings to be prepared with recommendations for how to make e-learning concept more utilized and functional within GRS. GRS implement</w:t>
      </w:r>
      <w:r>
        <w:rPr>
          <w:rFonts w:ascii="Times New Roman" w:hAnsi="Times New Roman"/>
          <w:sz w:val="24"/>
          <w:szCs w:val="24"/>
        </w:rPr>
        <w:t>s</w:t>
      </w:r>
      <w:r w:rsidRPr="00345E01">
        <w:rPr>
          <w:rFonts w:ascii="Times New Roman" w:hAnsi="Times New Roman"/>
          <w:sz w:val="24"/>
          <w:szCs w:val="24"/>
        </w:rPr>
        <w:t xml:space="preserve"> measures according to recommendations under guidance of STE. </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Benchmark</w:t>
      </w:r>
      <w:r w:rsidRPr="00345E01">
        <w:rPr>
          <w:rFonts w:ascii="Times New Roman" w:hAnsi="Times New Roman"/>
          <w:sz w:val="24"/>
          <w:szCs w:val="24"/>
        </w:rPr>
        <w:t>: Assessment carried out. Report with findings and recommendations prepared. Measures implemented.</w:t>
      </w:r>
    </w:p>
    <w:p w:rsidR="00C83178" w:rsidRPr="00C555D9" w:rsidRDefault="00C83178" w:rsidP="006D349B">
      <w:pPr>
        <w:jc w:val="both"/>
        <w:rPr>
          <w:rFonts w:ascii="Times New Roman" w:hAnsi="Times New Roman"/>
          <w:i/>
          <w:iCs/>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C555D9" w:rsidRDefault="00C83178" w:rsidP="00345E01">
      <w:pPr>
        <w:jc w:val="both"/>
        <w:rPr>
          <w:rFonts w:ascii="Times New Roman" w:hAnsi="Times New Roman"/>
          <w:b/>
          <w:iCs/>
          <w:sz w:val="24"/>
          <w:szCs w:val="24"/>
        </w:rPr>
      </w:pPr>
      <w:r w:rsidRPr="00C555D9">
        <w:rPr>
          <w:rFonts w:ascii="Times New Roman" w:hAnsi="Times New Roman"/>
          <w:b/>
          <w:iCs/>
          <w:sz w:val="24"/>
          <w:szCs w:val="24"/>
        </w:rPr>
        <w:t xml:space="preserve">Activity </w:t>
      </w:r>
      <w:r>
        <w:rPr>
          <w:rFonts w:ascii="Times New Roman" w:hAnsi="Times New Roman"/>
          <w:b/>
          <w:iCs/>
          <w:sz w:val="24"/>
          <w:szCs w:val="24"/>
        </w:rPr>
        <w:t>6</w:t>
      </w:r>
      <w:r w:rsidRPr="00C555D9">
        <w:rPr>
          <w:rFonts w:ascii="Times New Roman" w:hAnsi="Times New Roman"/>
          <w:b/>
          <w:iCs/>
          <w:sz w:val="24"/>
          <w:szCs w:val="24"/>
        </w:rPr>
        <w:t>.</w:t>
      </w:r>
      <w:r>
        <w:rPr>
          <w:rFonts w:ascii="Times New Roman" w:hAnsi="Times New Roman"/>
          <w:b/>
          <w:iCs/>
          <w:sz w:val="24"/>
          <w:szCs w:val="24"/>
        </w:rPr>
        <w:t>9 Development of performance evaluation methods and performance indicators within GRS</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Method</w:t>
      </w:r>
      <w:r w:rsidRPr="00345E01">
        <w:rPr>
          <w:rFonts w:ascii="Times New Roman" w:hAnsi="Times New Roman"/>
          <w:sz w:val="24"/>
          <w:szCs w:val="24"/>
        </w:rPr>
        <w:t>: STE assesses current situation of performance evaluation and performance indicators</w:t>
      </w:r>
      <w:r>
        <w:rPr>
          <w:rFonts w:ascii="Times New Roman" w:hAnsi="Times New Roman"/>
          <w:sz w:val="24"/>
          <w:szCs w:val="24"/>
        </w:rPr>
        <w:t xml:space="preserve"> in HR Department</w:t>
      </w:r>
      <w:r w:rsidRPr="00345E01">
        <w:rPr>
          <w:rFonts w:ascii="Times New Roman" w:hAnsi="Times New Roman"/>
          <w:sz w:val="24"/>
          <w:szCs w:val="24"/>
        </w:rPr>
        <w:t>. Report on findings and recommendations prepared. GRS implements evaluation methods and performance indicators according to recommendations under guidance of STE.</w:t>
      </w:r>
    </w:p>
    <w:p w:rsidR="00C83178" w:rsidRPr="00345E01" w:rsidRDefault="00C83178" w:rsidP="00345E01">
      <w:pPr>
        <w:ind w:left="360" w:firstLine="0"/>
        <w:jc w:val="both"/>
        <w:rPr>
          <w:rFonts w:ascii="Times New Roman" w:hAnsi="Times New Roman"/>
          <w:sz w:val="24"/>
          <w:szCs w:val="24"/>
        </w:rPr>
      </w:pPr>
      <w:r w:rsidRPr="00EC2894">
        <w:rPr>
          <w:rFonts w:ascii="Times New Roman" w:hAnsi="Times New Roman"/>
          <w:sz w:val="24"/>
          <w:szCs w:val="24"/>
          <w:u w:val="single"/>
        </w:rPr>
        <w:t>Benchmark</w:t>
      </w:r>
      <w:r w:rsidRPr="00345E01">
        <w:rPr>
          <w:rFonts w:ascii="Times New Roman" w:hAnsi="Times New Roman"/>
          <w:sz w:val="24"/>
          <w:szCs w:val="24"/>
        </w:rPr>
        <w:t>: Assessment carried out. Report with findings and recommendations prepared. Measures implemented.</w:t>
      </w:r>
    </w:p>
    <w:p w:rsidR="00C83178" w:rsidRPr="00C555D9" w:rsidRDefault="00C83178" w:rsidP="00D3199E">
      <w:pPr>
        <w:jc w:val="both"/>
        <w:rPr>
          <w:rFonts w:ascii="Times New Roman" w:hAnsi="Times New Roman"/>
          <w:i/>
          <w:iCs/>
          <w:sz w:val="24"/>
          <w:szCs w:val="24"/>
        </w:rPr>
      </w:pPr>
      <w:r w:rsidRPr="00EC2894">
        <w:rPr>
          <w:rFonts w:ascii="Times New Roman" w:hAnsi="Times New Roman"/>
          <w:sz w:val="24"/>
          <w:szCs w:val="24"/>
          <w:u w:val="single"/>
        </w:rPr>
        <w:t>Resources</w:t>
      </w:r>
      <w:r w:rsidRPr="00EC2894">
        <w:rPr>
          <w:rFonts w:ascii="Times New Roman" w:hAnsi="Times New Roman"/>
          <w:sz w:val="24"/>
          <w:szCs w:val="24"/>
        </w:rPr>
        <w:t>:</w:t>
      </w:r>
      <w:r>
        <w:rPr>
          <w:rFonts w:ascii="Times New Roman" w:hAnsi="Times New Roman"/>
          <w:sz w:val="24"/>
          <w:szCs w:val="24"/>
        </w:rPr>
        <w:t xml:space="preserve"> STE, interpretation. </w:t>
      </w:r>
    </w:p>
    <w:p w:rsidR="00C83178" w:rsidRPr="00906970" w:rsidRDefault="00C83178" w:rsidP="006D349B">
      <w:pPr>
        <w:pStyle w:val="ListParagraph"/>
        <w:autoSpaceDE w:val="0"/>
        <w:autoSpaceDN w:val="0"/>
        <w:adjustRightInd w:val="0"/>
        <w:ind w:left="426"/>
        <w:jc w:val="both"/>
        <w:rPr>
          <w:rFonts w:ascii="Times New Roman" w:hAnsi="Times New Roman"/>
          <w:i/>
          <w:iCs/>
          <w:sz w:val="24"/>
          <w:szCs w:val="24"/>
        </w:rPr>
      </w:pPr>
    </w:p>
    <w:p w:rsidR="00C83178" w:rsidRDefault="00C83178" w:rsidP="00567D3B">
      <w:pPr>
        <w:pStyle w:val="ListParagraph"/>
        <w:numPr>
          <w:ilvl w:val="1"/>
          <w:numId w:val="5"/>
          <w:numberingChange w:id="106" w:author="kochini" w:date="2013-07-01T11:51:00Z" w:original="%1:3:0:.%2:5:0:"/>
        </w:numPr>
        <w:autoSpaceDE w:val="0"/>
        <w:autoSpaceDN w:val="0"/>
        <w:adjustRightInd w:val="0"/>
        <w:ind w:left="426" w:right="460"/>
        <w:jc w:val="both"/>
        <w:rPr>
          <w:rFonts w:ascii="Times New Roman" w:hAnsi="Times New Roman"/>
          <w:sz w:val="24"/>
          <w:szCs w:val="24"/>
        </w:rPr>
      </w:pPr>
      <w:r w:rsidRPr="00EF5C8C">
        <w:rPr>
          <w:rFonts w:ascii="Times New Roman" w:hAnsi="Times New Roman"/>
          <w:sz w:val="24"/>
          <w:szCs w:val="24"/>
        </w:rPr>
        <w:t>Means/ Input from the MS Partner Administration:</w:t>
      </w:r>
    </w:p>
    <w:p w:rsidR="00C83178" w:rsidRPr="00EF5C8C" w:rsidRDefault="00C83178" w:rsidP="006D349B">
      <w:pPr>
        <w:pStyle w:val="ListParagraph"/>
        <w:autoSpaceDE w:val="0"/>
        <w:autoSpaceDN w:val="0"/>
        <w:adjustRightInd w:val="0"/>
        <w:ind w:left="426" w:right="460" w:firstLine="0"/>
        <w:jc w:val="both"/>
        <w:rPr>
          <w:rFonts w:ascii="Times New Roman" w:hAnsi="Times New Roman"/>
          <w:sz w:val="24"/>
          <w:szCs w:val="24"/>
        </w:rPr>
      </w:pPr>
    </w:p>
    <w:p w:rsidR="00C83178" w:rsidRPr="00EF5C8C" w:rsidRDefault="00C83178" w:rsidP="00567D3B">
      <w:pPr>
        <w:pStyle w:val="ListParagraph"/>
        <w:numPr>
          <w:ilvl w:val="2"/>
          <w:numId w:val="5"/>
          <w:numberingChange w:id="107" w:author="kochini" w:date="2013-07-01T11:51:00Z" w:original="%1:3:0:.%2:5:0:.%3:1:0:"/>
        </w:numPr>
        <w:spacing w:before="240"/>
        <w:ind w:right="-471"/>
        <w:jc w:val="both"/>
        <w:outlineLvl w:val="0"/>
        <w:rPr>
          <w:rFonts w:ascii="Times New Roman" w:hAnsi="Times New Roman"/>
          <w:sz w:val="24"/>
          <w:szCs w:val="24"/>
        </w:rPr>
      </w:pPr>
      <w:r w:rsidRPr="008724F9">
        <w:rPr>
          <w:rFonts w:ascii="Times New Roman" w:hAnsi="Times New Roman"/>
          <w:b/>
          <w:sz w:val="24"/>
          <w:szCs w:val="24"/>
        </w:rPr>
        <w:t>Profile and tasks of the Project Leader</w:t>
      </w:r>
    </w:p>
    <w:p w:rsidR="00C83178" w:rsidRPr="00E169C9" w:rsidRDefault="00C83178" w:rsidP="006D349B">
      <w:pPr>
        <w:spacing w:before="120"/>
        <w:ind w:right="460"/>
        <w:jc w:val="both"/>
        <w:rPr>
          <w:rFonts w:ascii="Times New Roman" w:hAnsi="Times New Roman"/>
          <w:i/>
          <w:sz w:val="24"/>
          <w:szCs w:val="24"/>
        </w:rPr>
      </w:pPr>
      <w:r w:rsidRPr="00E169C9">
        <w:rPr>
          <w:rFonts w:ascii="Times New Roman" w:hAnsi="Times New Roman"/>
          <w:i/>
          <w:sz w:val="24"/>
          <w:szCs w:val="24"/>
        </w:rPr>
        <w:t>Role and tasks</w:t>
      </w:r>
    </w:p>
    <w:p w:rsidR="00C83178" w:rsidRPr="008F0007" w:rsidRDefault="00C83178" w:rsidP="00D73B9B">
      <w:pPr>
        <w:pStyle w:val="ListParagraph"/>
        <w:widowControl w:val="0"/>
        <w:numPr>
          <w:ilvl w:val="0"/>
          <w:numId w:val="15"/>
          <w:numberingChange w:id="108"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 xml:space="preserve">The Project Leader will direct, co-ordinate, and control the overall thrust of the project. </w:t>
      </w:r>
      <w:r>
        <w:rPr>
          <w:rFonts w:ascii="Times New Roman" w:hAnsi="Times New Roman"/>
          <w:color w:val="1A1718"/>
          <w:sz w:val="24"/>
          <w:szCs w:val="24"/>
        </w:rPr>
        <w:t>He/she</w:t>
      </w:r>
      <w:r w:rsidRPr="008F0007">
        <w:rPr>
          <w:rFonts w:ascii="Times New Roman" w:hAnsi="Times New Roman"/>
          <w:color w:val="1A1718"/>
          <w:sz w:val="24"/>
          <w:szCs w:val="24"/>
        </w:rPr>
        <w:t xml:space="preserve"> will lead the activities of the project, ensure the achievement of the results, be responsible for the implementation of the activities and, with the support of the RTA, produce progress reports.</w:t>
      </w:r>
    </w:p>
    <w:p w:rsidR="00C83178" w:rsidRPr="008F0007" w:rsidRDefault="00C83178" w:rsidP="00D73B9B">
      <w:pPr>
        <w:pStyle w:val="ListParagraph"/>
        <w:widowControl w:val="0"/>
        <w:numPr>
          <w:ilvl w:val="0"/>
          <w:numId w:val="15"/>
          <w:numberingChange w:id="109"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 xml:space="preserve">The Project Leader is expected to devote a minimum of three days per month to the project in his home administration, not in Georgia. In addition, as Co-Chairman, </w:t>
      </w:r>
      <w:r>
        <w:rPr>
          <w:rFonts w:ascii="Times New Roman" w:hAnsi="Times New Roman"/>
          <w:color w:val="1A1718"/>
          <w:sz w:val="24"/>
          <w:szCs w:val="24"/>
        </w:rPr>
        <w:t>he/she</w:t>
      </w:r>
      <w:r w:rsidRPr="008F0007">
        <w:rPr>
          <w:rFonts w:ascii="Times New Roman" w:hAnsi="Times New Roman"/>
          <w:color w:val="1A1718"/>
          <w:sz w:val="24"/>
          <w:szCs w:val="24"/>
        </w:rPr>
        <w:t xml:space="preserve"> should co-ordinate, from the Member State side, the Project Steering Committee (PSC), which will meet in Georgia at least every three months.</w:t>
      </w:r>
    </w:p>
    <w:p w:rsidR="00C83178" w:rsidRPr="00E169C9" w:rsidRDefault="00C83178" w:rsidP="00D73B9B">
      <w:pPr>
        <w:ind w:right="460"/>
        <w:jc w:val="both"/>
        <w:outlineLvl w:val="0"/>
        <w:rPr>
          <w:rFonts w:ascii="Times New Roman" w:hAnsi="Times New Roman"/>
          <w:i/>
          <w:sz w:val="24"/>
          <w:szCs w:val="24"/>
        </w:rPr>
      </w:pPr>
      <w:r w:rsidRPr="00E169C9">
        <w:rPr>
          <w:rFonts w:ascii="Times New Roman" w:hAnsi="Times New Roman"/>
          <w:i/>
          <w:sz w:val="24"/>
          <w:szCs w:val="24"/>
        </w:rPr>
        <w:t>Profile</w:t>
      </w:r>
    </w:p>
    <w:p w:rsidR="00C83178" w:rsidRPr="00E169C9" w:rsidRDefault="00C83178" w:rsidP="006D349B">
      <w:pPr>
        <w:spacing w:before="60"/>
        <w:ind w:right="460"/>
        <w:jc w:val="both"/>
        <w:rPr>
          <w:rFonts w:ascii="Times New Roman" w:hAnsi="Times New Roman"/>
          <w:sz w:val="24"/>
          <w:szCs w:val="24"/>
        </w:rPr>
      </w:pPr>
      <w:r w:rsidRPr="00E169C9">
        <w:rPr>
          <w:rFonts w:ascii="Times New Roman" w:hAnsi="Times New Roman"/>
          <w:sz w:val="24"/>
          <w:szCs w:val="24"/>
        </w:rPr>
        <w:t>Qualification and skills:</w:t>
      </w:r>
    </w:p>
    <w:p w:rsidR="00C83178" w:rsidRDefault="00C83178" w:rsidP="00D73B9B">
      <w:pPr>
        <w:pStyle w:val="ListParagraph"/>
        <w:widowControl w:val="0"/>
        <w:numPr>
          <w:ilvl w:val="0"/>
          <w:numId w:val="15"/>
          <w:numberingChange w:id="110"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5E1042">
        <w:rPr>
          <w:rFonts w:ascii="Times New Roman" w:hAnsi="Times New Roman"/>
          <w:color w:val="1A1718"/>
          <w:sz w:val="24"/>
          <w:szCs w:val="24"/>
        </w:rPr>
        <w:t>Good English language skills, both spoken and written</w:t>
      </w:r>
      <w:r>
        <w:rPr>
          <w:rFonts w:ascii="Times New Roman" w:hAnsi="Times New Roman"/>
          <w:color w:val="1A1718"/>
          <w:sz w:val="24"/>
          <w:szCs w:val="24"/>
        </w:rPr>
        <w:t>;</w:t>
      </w:r>
      <w:r w:rsidRPr="005E1042">
        <w:rPr>
          <w:rFonts w:ascii="Times New Roman" w:hAnsi="Times New Roman"/>
          <w:color w:val="1A1718"/>
          <w:sz w:val="24"/>
          <w:szCs w:val="24"/>
        </w:rPr>
        <w:t xml:space="preserve"> </w:t>
      </w:r>
    </w:p>
    <w:p w:rsidR="00C83178" w:rsidRDefault="00C83178" w:rsidP="00D73B9B">
      <w:pPr>
        <w:pStyle w:val="ListParagraph"/>
        <w:widowControl w:val="0"/>
        <w:numPr>
          <w:ilvl w:val="0"/>
          <w:numId w:val="15"/>
          <w:numberingChange w:id="111"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5E1042">
        <w:rPr>
          <w:rFonts w:ascii="Times New Roman" w:hAnsi="Times New Roman"/>
          <w:color w:val="1A1718"/>
          <w:sz w:val="24"/>
          <w:szCs w:val="24"/>
        </w:rPr>
        <w:t>Good inter-personal skills</w:t>
      </w:r>
      <w:r>
        <w:rPr>
          <w:rFonts w:ascii="Times New Roman" w:hAnsi="Times New Roman"/>
          <w:color w:val="1A1718"/>
          <w:sz w:val="24"/>
          <w:szCs w:val="24"/>
        </w:rPr>
        <w:t>;</w:t>
      </w:r>
    </w:p>
    <w:p w:rsidR="00C83178" w:rsidRPr="008F0007" w:rsidRDefault="00C83178" w:rsidP="00D73B9B">
      <w:pPr>
        <w:pStyle w:val="ListParagraph"/>
        <w:widowControl w:val="0"/>
        <w:numPr>
          <w:ilvl w:val="0"/>
          <w:numId w:val="15"/>
          <w:numberingChange w:id="112"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Pr>
          <w:rFonts w:ascii="Times New Roman" w:hAnsi="Times New Roman"/>
          <w:color w:val="1A1718"/>
          <w:sz w:val="24"/>
          <w:szCs w:val="24"/>
        </w:rPr>
        <w:t>C</w:t>
      </w:r>
      <w:r w:rsidRPr="008F0007">
        <w:rPr>
          <w:rFonts w:ascii="Times New Roman" w:hAnsi="Times New Roman"/>
          <w:color w:val="1A1718"/>
          <w:sz w:val="24"/>
          <w:szCs w:val="24"/>
        </w:rPr>
        <w:t>ommand of the Georgian language would be a strong asset</w:t>
      </w:r>
      <w:r>
        <w:rPr>
          <w:rFonts w:ascii="Times New Roman" w:hAnsi="Times New Roman"/>
          <w:color w:val="1A1718"/>
          <w:sz w:val="24"/>
          <w:szCs w:val="24"/>
        </w:rPr>
        <w:t>.</w:t>
      </w:r>
    </w:p>
    <w:p w:rsidR="00C83178" w:rsidRPr="005E1042" w:rsidRDefault="00C83178" w:rsidP="005E1042">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ind w:firstLine="0"/>
        <w:rPr>
          <w:rFonts w:ascii="Times New Roman" w:hAnsi="Times New Roman"/>
          <w:color w:val="1A1718"/>
          <w:sz w:val="24"/>
          <w:szCs w:val="24"/>
        </w:rPr>
      </w:pPr>
    </w:p>
    <w:p w:rsidR="00C83178" w:rsidRPr="00E169C9" w:rsidRDefault="00C83178" w:rsidP="00D73B9B">
      <w:pPr>
        <w:ind w:right="460"/>
        <w:jc w:val="both"/>
        <w:rPr>
          <w:rFonts w:ascii="Times New Roman" w:hAnsi="Times New Roman"/>
          <w:sz w:val="24"/>
          <w:szCs w:val="24"/>
        </w:rPr>
      </w:pPr>
      <w:r w:rsidRPr="00E169C9">
        <w:rPr>
          <w:rFonts w:ascii="Times New Roman" w:hAnsi="Times New Roman"/>
          <w:sz w:val="24"/>
          <w:szCs w:val="24"/>
        </w:rPr>
        <w:t>General professional experience:</w:t>
      </w:r>
    </w:p>
    <w:p w:rsidR="00C83178" w:rsidRPr="008F0007" w:rsidRDefault="00C83178" w:rsidP="00D73B9B">
      <w:pPr>
        <w:pStyle w:val="ListParagraph"/>
        <w:widowControl w:val="0"/>
        <w:numPr>
          <w:ilvl w:val="0"/>
          <w:numId w:val="15"/>
          <w:numberingChange w:id="113"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Long term civil servant from the MS administration;</w:t>
      </w:r>
    </w:p>
    <w:p w:rsidR="00C83178" w:rsidRPr="008F0007" w:rsidRDefault="00C83178" w:rsidP="00D73B9B">
      <w:pPr>
        <w:pStyle w:val="ListParagraph"/>
        <w:widowControl w:val="0"/>
        <w:numPr>
          <w:ilvl w:val="0"/>
          <w:numId w:val="15"/>
          <w:numberingChange w:id="114"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Minimum 8 years of professional experience;</w:t>
      </w:r>
    </w:p>
    <w:p w:rsidR="00C83178" w:rsidRPr="008F0007" w:rsidRDefault="00C83178" w:rsidP="00D73B9B">
      <w:pPr>
        <w:pStyle w:val="ListParagraph"/>
        <w:widowControl w:val="0"/>
        <w:numPr>
          <w:ilvl w:val="0"/>
          <w:numId w:val="15"/>
          <w:numberingChange w:id="115"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Experienced project manager, demonstrating good record in organisational leadership, staff motivation, and communication.</w:t>
      </w:r>
    </w:p>
    <w:p w:rsidR="00C83178" w:rsidRPr="00E169C9" w:rsidRDefault="00C83178" w:rsidP="00D73B9B">
      <w:pPr>
        <w:ind w:right="460"/>
        <w:jc w:val="both"/>
        <w:rPr>
          <w:rFonts w:ascii="Times New Roman" w:hAnsi="Times New Roman"/>
          <w:sz w:val="24"/>
          <w:szCs w:val="24"/>
        </w:rPr>
      </w:pPr>
      <w:r w:rsidRPr="00E169C9">
        <w:rPr>
          <w:rFonts w:ascii="Times New Roman" w:hAnsi="Times New Roman"/>
          <w:sz w:val="24"/>
          <w:szCs w:val="24"/>
        </w:rPr>
        <w:t>Specific professional experience:</w:t>
      </w:r>
    </w:p>
    <w:p w:rsidR="00C83178" w:rsidRPr="00FA15EC" w:rsidRDefault="00C83178" w:rsidP="00D73B9B">
      <w:pPr>
        <w:pStyle w:val="ListParagraph"/>
        <w:widowControl w:val="0"/>
        <w:numPr>
          <w:ilvl w:val="0"/>
          <w:numId w:val="15"/>
          <w:numberingChange w:id="116"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sz w:val="24"/>
          <w:szCs w:val="24"/>
        </w:rPr>
      </w:pPr>
      <w:r w:rsidRPr="008F0007">
        <w:rPr>
          <w:rFonts w:ascii="Times New Roman" w:hAnsi="Times New Roman"/>
          <w:color w:val="1A1718"/>
          <w:sz w:val="24"/>
          <w:szCs w:val="24"/>
        </w:rPr>
        <w:t xml:space="preserve">Knowledge and experience of tax control and EU legislation. </w:t>
      </w:r>
    </w:p>
    <w:p w:rsidR="00C83178" w:rsidRPr="00FA15EC" w:rsidRDefault="00C83178" w:rsidP="00D73B9B">
      <w:pPr>
        <w:pStyle w:val="ListParagraph"/>
        <w:widowControl w:val="0"/>
        <w:numPr>
          <w:ilvl w:val="0"/>
          <w:numId w:val="15"/>
          <w:numberingChange w:id="117"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sz w:val="24"/>
          <w:szCs w:val="24"/>
        </w:rPr>
      </w:pPr>
      <w:r>
        <w:rPr>
          <w:rFonts w:ascii="Times New Roman" w:hAnsi="Times New Roman"/>
          <w:sz w:val="24"/>
          <w:szCs w:val="24"/>
        </w:rPr>
        <w:t>C</w:t>
      </w:r>
      <w:r w:rsidRPr="00FA15EC">
        <w:rPr>
          <w:rFonts w:ascii="Times New Roman" w:hAnsi="Times New Roman"/>
          <w:sz w:val="24"/>
          <w:szCs w:val="24"/>
        </w:rPr>
        <w:t>urrently belonging to a Member State finance administration.</w:t>
      </w:r>
    </w:p>
    <w:p w:rsidR="00C83178" w:rsidRDefault="00C83178" w:rsidP="006D349B">
      <w:pPr>
        <w:pStyle w:val="ListParagraph"/>
        <w:autoSpaceDE w:val="0"/>
        <w:autoSpaceDN w:val="0"/>
        <w:adjustRightInd w:val="0"/>
        <w:ind w:left="426" w:right="460" w:firstLine="0"/>
        <w:jc w:val="both"/>
        <w:rPr>
          <w:rFonts w:ascii="Times New Roman" w:hAnsi="Times New Roman"/>
          <w:sz w:val="24"/>
          <w:szCs w:val="24"/>
        </w:rPr>
      </w:pPr>
    </w:p>
    <w:p w:rsidR="00C83178" w:rsidRPr="00F83F1E" w:rsidRDefault="00C83178" w:rsidP="00567D3B">
      <w:pPr>
        <w:pStyle w:val="ListParagraph"/>
        <w:numPr>
          <w:ilvl w:val="2"/>
          <w:numId w:val="5"/>
          <w:numberingChange w:id="118" w:author="kochini" w:date="2013-07-01T11:51:00Z" w:original="%1:3:0:.%2:5:0:.%3:2:0:"/>
        </w:numPr>
        <w:spacing w:before="240"/>
        <w:ind w:right="-471"/>
        <w:jc w:val="both"/>
        <w:outlineLvl w:val="0"/>
        <w:rPr>
          <w:rFonts w:ascii="Times New Roman" w:hAnsi="Times New Roman"/>
          <w:b/>
          <w:sz w:val="24"/>
          <w:szCs w:val="24"/>
        </w:rPr>
      </w:pPr>
      <w:r w:rsidRPr="00F83F1E">
        <w:rPr>
          <w:rFonts w:ascii="Times New Roman" w:hAnsi="Times New Roman"/>
          <w:b/>
          <w:sz w:val="24"/>
          <w:szCs w:val="24"/>
        </w:rPr>
        <w:t>Profile and tasks of the RTA</w:t>
      </w:r>
    </w:p>
    <w:p w:rsidR="00C83178" w:rsidRPr="006F78A9" w:rsidRDefault="00C83178" w:rsidP="006D349B">
      <w:pPr>
        <w:spacing w:before="120"/>
        <w:ind w:right="460"/>
        <w:jc w:val="both"/>
        <w:rPr>
          <w:rFonts w:ascii="Times New Roman" w:hAnsi="Times New Roman"/>
          <w:i/>
          <w:sz w:val="24"/>
          <w:szCs w:val="24"/>
        </w:rPr>
      </w:pPr>
      <w:r w:rsidRPr="006F78A9">
        <w:rPr>
          <w:rFonts w:ascii="Times New Roman" w:hAnsi="Times New Roman"/>
          <w:i/>
          <w:sz w:val="24"/>
          <w:szCs w:val="24"/>
        </w:rPr>
        <w:t>Role and tasks</w:t>
      </w:r>
    </w:p>
    <w:p w:rsidR="00C83178" w:rsidRPr="006F78A9" w:rsidRDefault="00C83178" w:rsidP="00E13E9B">
      <w:pPr>
        <w:ind w:left="357" w:right="459" w:firstLine="0"/>
        <w:jc w:val="both"/>
        <w:rPr>
          <w:rFonts w:ascii="Times New Roman" w:hAnsi="Times New Roman"/>
          <w:sz w:val="24"/>
          <w:szCs w:val="24"/>
        </w:rPr>
      </w:pPr>
      <w:r w:rsidRPr="006F78A9">
        <w:rPr>
          <w:rFonts w:ascii="Times New Roman" w:hAnsi="Times New Roman"/>
          <w:sz w:val="24"/>
          <w:szCs w:val="24"/>
        </w:rPr>
        <w:t>The RTA will be responsible for the day-to-day management and implementation of</w:t>
      </w:r>
      <w:r>
        <w:rPr>
          <w:rFonts w:ascii="Times New Roman" w:hAnsi="Times New Roman"/>
          <w:sz w:val="24"/>
          <w:szCs w:val="24"/>
        </w:rPr>
        <w:t xml:space="preserve"> </w:t>
      </w:r>
      <w:r w:rsidRPr="006F78A9">
        <w:rPr>
          <w:rFonts w:ascii="Times New Roman" w:hAnsi="Times New Roman"/>
          <w:sz w:val="24"/>
          <w:szCs w:val="24"/>
        </w:rPr>
        <w:t xml:space="preserve">the project. </w:t>
      </w:r>
      <w:r>
        <w:rPr>
          <w:rFonts w:ascii="Times New Roman" w:hAnsi="Times New Roman"/>
          <w:sz w:val="24"/>
          <w:szCs w:val="24"/>
        </w:rPr>
        <w:t>He/she</w:t>
      </w:r>
      <w:r w:rsidRPr="006F78A9">
        <w:rPr>
          <w:rFonts w:ascii="Times New Roman" w:hAnsi="Times New Roman"/>
          <w:sz w:val="24"/>
          <w:szCs w:val="24"/>
        </w:rPr>
        <w:t xml:space="preserve"> will be responsible for co-ordinating all the different activities and inputs and for liaising with the RTA Counterpart in the </w:t>
      </w:r>
      <w:r>
        <w:rPr>
          <w:rFonts w:ascii="Times New Roman" w:hAnsi="Times New Roman"/>
          <w:sz w:val="24"/>
          <w:szCs w:val="24"/>
        </w:rPr>
        <w:t xml:space="preserve">Revenue Service </w:t>
      </w:r>
      <w:r w:rsidRPr="006F78A9">
        <w:rPr>
          <w:rFonts w:ascii="Times New Roman" w:hAnsi="Times New Roman"/>
          <w:sz w:val="24"/>
          <w:szCs w:val="24"/>
        </w:rPr>
        <w:t>of Georgia. Specifically, the RTA will be responsible for:</w:t>
      </w:r>
    </w:p>
    <w:p w:rsidR="00C83178" w:rsidRPr="008F0007" w:rsidRDefault="00C83178" w:rsidP="00D73B9B">
      <w:pPr>
        <w:pStyle w:val="ListParagraph"/>
        <w:widowControl w:val="0"/>
        <w:numPr>
          <w:ilvl w:val="0"/>
          <w:numId w:val="15"/>
          <w:numberingChange w:id="119"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Overall supervision of the project implementation and co-ordination of all activities, as well as managing the project administration;</w:t>
      </w:r>
    </w:p>
    <w:p w:rsidR="00C83178" w:rsidRPr="008F0007" w:rsidRDefault="00C83178" w:rsidP="00D73B9B">
      <w:pPr>
        <w:pStyle w:val="ListParagraph"/>
        <w:widowControl w:val="0"/>
        <w:numPr>
          <w:ilvl w:val="0"/>
          <w:numId w:val="15"/>
          <w:numberingChange w:id="120"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Co-ordinating the activities of team members in line with agreed work programs to enable timely completion of project outputs;</w:t>
      </w:r>
    </w:p>
    <w:p w:rsidR="00C83178" w:rsidRPr="008F0007" w:rsidRDefault="00C83178" w:rsidP="00D73B9B">
      <w:pPr>
        <w:pStyle w:val="ListParagraph"/>
        <w:widowControl w:val="0"/>
        <w:numPr>
          <w:ilvl w:val="0"/>
          <w:numId w:val="15"/>
          <w:numberingChange w:id="121"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Providing technical input to the project whenever needed and providing advice in their field of expertise;</w:t>
      </w:r>
    </w:p>
    <w:p w:rsidR="00C83178" w:rsidRPr="008F0007" w:rsidRDefault="00C83178" w:rsidP="00D73B9B">
      <w:pPr>
        <w:pStyle w:val="ListParagraph"/>
        <w:widowControl w:val="0"/>
        <w:numPr>
          <w:ilvl w:val="0"/>
          <w:numId w:val="15"/>
          <w:numberingChange w:id="122"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Liaising with MS and BC Project Leaders and ensuring on-going regular contact with the RTA Counterpart;</w:t>
      </w:r>
    </w:p>
    <w:p w:rsidR="00C83178" w:rsidRPr="008F0007" w:rsidRDefault="00C83178" w:rsidP="00D73B9B">
      <w:pPr>
        <w:pStyle w:val="ListParagraph"/>
        <w:widowControl w:val="0"/>
        <w:numPr>
          <w:ilvl w:val="0"/>
          <w:numId w:val="15"/>
          <w:numberingChange w:id="123"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Liaising with the EU Project Manager;</w:t>
      </w:r>
    </w:p>
    <w:p w:rsidR="00C83178" w:rsidRPr="008F0007" w:rsidRDefault="00C83178" w:rsidP="00D73B9B">
      <w:pPr>
        <w:pStyle w:val="ListParagraph"/>
        <w:widowControl w:val="0"/>
        <w:numPr>
          <w:ilvl w:val="0"/>
          <w:numId w:val="15"/>
          <w:numberingChange w:id="124"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8F0007">
        <w:rPr>
          <w:rFonts w:ascii="Times New Roman" w:hAnsi="Times New Roman"/>
          <w:color w:val="1A1718"/>
          <w:sz w:val="24"/>
          <w:szCs w:val="24"/>
        </w:rPr>
        <w:t>Liaising with key stakeholders (e</w:t>
      </w:r>
      <w:r>
        <w:rPr>
          <w:rFonts w:ascii="Times New Roman" w:hAnsi="Times New Roman"/>
          <w:color w:val="1A1718"/>
          <w:sz w:val="24"/>
          <w:szCs w:val="24"/>
        </w:rPr>
        <w:t>.</w:t>
      </w:r>
      <w:r w:rsidRPr="008F0007">
        <w:rPr>
          <w:rFonts w:ascii="Times New Roman" w:hAnsi="Times New Roman"/>
          <w:color w:val="1A1718"/>
          <w:sz w:val="24"/>
          <w:szCs w:val="24"/>
        </w:rPr>
        <w:t>g. other relevant projects and Georgian institutions).</w:t>
      </w:r>
    </w:p>
    <w:p w:rsidR="00C83178" w:rsidRPr="00E13E9B" w:rsidRDefault="00C83178" w:rsidP="00F32185">
      <w:pPr>
        <w:ind w:left="357" w:right="459" w:firstLine="0"/>
        <w:jc w:val="both"/>
        <w:rPr>
          <w:rFonts w:ascii="Times New Roman" w:hAnsi="Times New Roman"/>
          <w:sz w:val="24"/>
          <w:szCs w:val="24"/>
        </w:rPr>
      </w:pPr>
      <w:r w:rsidRPr="00E13E9B">
        <w:rPr>
          <w:rFonts w:ascii="Times New Roman" w:hAnsi="Times New Roman"/>
          <w:sz w:val="24"/>
          <w:szCs w:val="24"/>
        </w:rPr>
        <w:t xml:space="preserve">The RTA will provide 18 months input on site (including leave) and will be based in an office in the GRS. </w:t>
      </w:r>
    </w:p>
    <w:p w:rsidR="00C83178" w:rsidRPr="00E2639C" w:rsidRDefault="00C83178" w:rsidP="006D349B">
      <w:pPr>
        <w:spacing w:before="120"/>
        <w:ind w:right="460"/>
        <w:jc w:val="both"/>
        <w:outlineLvl w:val="0"/>
        <w:rPr>
          <w:rFonts w:ascii="Times New Roman" w:hAnsi="Times New Roman"/>
          <w:i/>
          <w:sz w:val="24"/>
          <w:szCs w:val="24"/>
        </w:rPr>
      </w:pPr>
      <w:r w:rsidRPr="00E2639C">
        <w:rPr>
          <w:rFonts w:ascii="Times New Roman" w:hAnsi="Times New Roman"/>
          <w:i/>
          <w:sz w:val="24"/>
          <w:szCs w:val="24"/>
        </w:rPr>
        <w:t>Profile</w:t>
      </w:r>
    </w:p>
    <w:p w:rsidR="00C83178" w:rsidRPr="00E2639C" w:rsidRDefault="00C83178" w:rsidP="006D349B">
      <w:pPr>
        <w:spacing w:before="60"/>
        <w:ind w:right="460"/>
        <w:jc w:val="both"/>
        <w:rPr>
          <w:rFonts w:ascii="Times New Roman" w:hAnsi="Times New Roman"/>
          <w:sz w:val="24"/>
          <w:szCs w:val="24"/>
        </w:rPr>
      </w:pPr>
      <w:r w:rsidRPr="00E2639C">
        <w:rPr>
          <w:rFonts w:ascii="Times New Roman" w:hAnsi="Times New Roman"/>
          <w:sz w:val="24"/>
          <w:szCs w:val="24"/>
        </w:rPr>
        <w:t>Qualification and skills:</w:t>
      </w:r>
    </w:p>
    <w:p w:rsidR="00C83178" w:rsidRPr="00EA6B71" w:rsidRDefault="00C83178" w:rsidP="00D73B9B">
      <w:pPr>
        <w:pStyle w:val="ListParagraph"/>
        <w:widowControl w:val="0"/>
        <w:numPr>
          <w:ilvl w:val="0"/>
          <w:numId w:val="15"/>
          <w:numberingChange w:id="125"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University level education, or professional qualification, preferably in accounting, business studies, or related discipline;</w:t>
      </w:r>
    </w:p>
    <w:p w:rsidR="00C83178" w:rsidRPr="00EA6B71" w:rsidRDefault="00C83178" w:rsidP="00D73B9B">
      <w:pPr>
        <w:pStyle w:val="ListParagraph"/>
        <w:widowControl w:val="0"/>
        <w:numPr>
          <w:ilvl w:val="0"/>
          <w:numId w:val="15"/>
          <w:numberingChange w:id="126"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Excellent English language skills, both spoken and written, and command of the Georgian language would be a strong asset;</w:t>
      </w:r>
    </w:p>
    <w:p w:rsidR="00C83178" w:rsidRPr="00EA6B71" w:rsidRDefault="00C83178" w:rsidP="00D73B9B">
      <w:pPr>
        <w:pStyle w:val="ListParagraph"/>
        <w:widowControl w:val="0"/>
        <w:numPr>
          <w:ilvl w:val="0"/>
          <w:numId w:val="15"/>
          <w:numberingChange w:id="127"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PC Computer literacy;</w:t>
      </w:r>
    </w:p>
    <w:p w:rsidR="00C83178" w:rsidRPr="00EA6B71" w:rsidRDefault="00C83178" w:rsidP="00D73B9B">
      <w:pPr>
        <w:pStyle w:val="ListParagraph"/>
        <w:widowControl w:val="0"/>
        <w:numPr>
          <w:ilvl w:val="0"/>
          <w:numId w:val="15"/>
          <w:numberingChange w:id="128"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Good inter-personal skills.</w:t>
      </w:r>
    </w:p>
    <w:p w:rsidR="00C83178" w:rsidRPr="00E2639C" w:rsidRDefault="00C83178" w:rsidP="00F32185">
      <w:pPr>
        <w:ind w:right="460"/>
        <w:jc w:val="both"/>
        <w:rPr>
          <w:rFonts w:ascii="Times New Roman" w:hAnsi="Times New Roman"/>
          <w:sz w:val="24"/>
          <w:szCs w:val="24"/>
        </w:rPr>
      </w:pPr>
      <w:r w:rsidRPr="00E2639C">
        <w:rPr>
          <w:rFonts w:ascii="Times New Roman" w:hAnsi="Times New Roman"/>
          <w:sz w:val="24"/>
          <w:szCs w:val="24"/>
        </w:rPr>
        <w:t>General professional experience:</w:t>
      </w:r>
    </w:p>
    <w:p w:rsidR="00C83178" w:rsidRPr="00EA6B71" w:rsidRDefault="00C83178" w:rsidP="00D73B9B">
      <w:pPr>
        <w:pStyle w:val="ListParagraph"/>
        <w:widowControl w:val="0"/>
        <w:numPr>
          <w:ilvl w:val="0"/>
          <w:numId w:val="15"/>
          <w:numberingChange w:id="129"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Civil Servant from an EU MS Administration;</w:t>
      </w:r>
    </w:p>
    <w:p w:rsidR="00C83178" w:rsidRPr="00EA6B71" w:rsidRDefault="00C83178" w:rsidP="00D73B9B">
      <w:pPr>
        <w:pStyle w:val="ListParagraph"/>
        <w:widowControl w:val="0"/>
        <w:numPr>
          <w:ilvl w:val="0"/>
          <w:numId w:val="15"/>
          <w:numberingChange w:id="130"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Minimum 7 years of professional experience;</w:t>
      </w:r>
    </w:p>
    <w:p w:rsidR="00C83178" w:rsidRPr="00EA6B71" w:rsidRDefault="00C83178" w:rsidP="00D73B9B">
      <w:pPr>
        <w:pStyle w:val="ListParagraph"/>
        <w:widowControl w:val="0"/>
        <w:numPr>
          <w:ilvl w:val="0"/>
          <w:numId w:val="15"/>
          <w:numberingChange w:id="131"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Experienced project manager, demonstrating good record in organisational leadership, staff motivation and communication;</w:t>
      </w:r>
    </w:p>
    <w:p w:rsidR="00C83178" w:rsidRPr="00EA6B71" w:rsidRDefault="00C83178" w:rsidP="00D73B9B">
      <w:pPr>
        <w:pStyle w:val="ListParagraph"/>
        <w:widowControl w:val="0"/>
        <w:numPr>
          <w:ilvl w:val="0"/>
          <w:numId w:val="15"/>
          <w:numberingChange w:id="132"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Excellent team-working skills;</w:t>
      </w:r>
    </w:p>
    <w:p w:rsidR="00C83178" w:rsidRPr="00EA6B71" w:rsidRDefault="00C83178" w:rsidP="00D73B9B">
      <w:pPr>
        <w:pStyle w:val="ListParagraph"/>
        <w:widowControl w:val="0"/>
        <w:numPr>
          <w:ilvl w:val="0"/>
          <w:numId w:val="15"/>
          <w:numberingChange w:id="133"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Strong analytical skills;</w:t>
      </w:r>
    </w:p>
    <w:p w:rsidR="00C83178" w:rsidRPr="00E2639C" w:rsidRDefault="00C83178" w:rsidP="00D73B9B">
      <w:pPr>
        <w:ind w:right="460"/>
        <w:jc w:val="both"/>
        <w:rPr>
          <w:rFonts w:ascii="Times New Roman" w:hAnsi="Times New Roman"/>
          <w:sz w:val="24"/>
          <w:szCs w:val="24"/>
        </w:rPr>
      </w:pPr>
      <w:r w:rsidRPr="00E2639C">
        <w:rPr>
          <w:rFonts w:ascii="Times New Roman" w:hAnsi="Times New Roman"/>
          <w:sz w:val="24"/>
          <w:szCs w:val="24"/>
        </w:rPr>
        <w:t>Specific professional experience:</w:t>
      </w:r>
    </w:p>
    <w:p w:rsidR="00C83178" w:rsidRPr="00EA6B71" w:rsidRDefault="00C83178" w:rsidP="00D73B9B">
      <w:pPr>
        <w:pStyle w:val="ListParagraph"/>
        <w:widowControl w:val="0"/>
        <w:numPr>
          <w:ilvl w:val="0"/>
          <w:numId w:val="15"/>
          <w:numberingChange w:id="134"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At least 5 years’ experience in taxation, preferably in a management role;</w:t>
      </w:r>
    </w:p>
    <w:p w:rsidR="00C83178" w:rsidRPr="00017568" w:rsidRDefault="00C83178" w:rsidP="00D73B9B">
      <w:pPr>
        <w:pStyle w:val="ListParagraph"/>
        <w:widowControl w:val="0"/>
        <w:numPr>
          <w:ilvl w:val="0"/>
          <w:numId w:val="15"/>
          <w:numberingChange w:id="135"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017568">
        <w:rPr>
          <w:rFonts w:ascii="Times New Roman" w:hAnsi="Times New Roman"/>
          <w:color w:val="1A1718"/>
          <w:sz w:val="24"/>
          <w:szCs w:val="24"/>
        </w:rPr>
        <w:t xml:space="preserve">Relevant working experience in transition </w:t>
      </w:r>
      <w:r>
        <w:rPr>
          <w:rFonts w:ascii="Times New Roman" w:hAnsi="Times New Roman"/>
          <w:color w:val="1A1718"/>
          <w:sz w:val="24"/>
          <w:szCs w:val="24"/>
        </w:rPr>
        <w:t xml:space="preserve">economies of the CIS </w:t>
      </w:r>
      <w:r w:rsidRPr="00017568">
        <w:rPr>
          <w:rFonts w:ascii="Times New Roman" w:hAnsi="Times New Roman"/>
          <w:color w:val="1A1718"/>
          <w:sz w:val="24"/>
          <w:szCs w:val="24"/>
        </w:rPr>
        <w:t>would be an asset.</w:t>
      </w:r>
    </w:p>
    <w:p w:rsidR="00C83178" w:rsidRPr="00017568" w:rsidRDefault="00C83178" w:rsidP="00017568">
      <w:pPr>
        <w:pStyle w:val="ListParagraph"/>
        <w:autoSpaceDE w:val="0"/>
        <w:autoSpaceDN w:val="0"/>
        <w:adjustRightInd w:val="0"/>
        <w:ind w:left="426" w:right="460" w:firstLine="0"/>
        <w:jc w:val="both"/>
        <w:rPr>
          <w:rFonts w:ascii="Times New Roman" w:hAnsi="Times New Roman"/>
          <w:sz w:val="24"/>
          <w:szCs w:val="24"/>
        </w:rPr>
      </w:pPr>
    </w:p>
    <w:p w:rsidR="00C83178" w:rsidRPr="00017568" w:rsidRDefault="00C83178" w:rsidP="00017568">
      <w:pPr>
        <w:pStyle w:val="ListParagraph"/>
        <w:numPr>
          <w:ilvl w:val="2"/>
          <w:numId w:val="5"/>
          <w:numberingChange w:id="136" w:author="kochini" w:date="2013-07-01T11:51:00Z" w:original="%1:3:0:.%2:5:0:.%3:3:0:"/>
        </w:numPr>
        <w:spacing w:before="240"/>
        <w:ind w:right="-471"/>
        <w:jc w:val="both"/>
        <w:outlineLvl w:val="0"/>
        <w:rPr>
          <w:rFonts w:ascii="Times New Roman" w:hAnsi="Times New Roman"/>
          <w:b/>
          <w:sz w:val="24"/>
          <w:szCs w:val="24"/>
        </w:rPr>
      </w:pPr>
      <w:r w:rsidRPr="00017568">
        <w:rPr>
          <w:rFonts w:ascii="Times New Roman" w:hAnsi="Times New Roman"/>
          <w:b/>
          <w:sz w:val="24"/>
          <w:szCs w:val="24"/>
        </w:rPr>
        <w:t>Profile and tasks of the short-term experts</w:t>
      </w:r>
    </w:p>
    <w:p w:rsidR="00C83178" w:rsidRPr="0078691F" w:rsidRDefault="00C83178" w:rsidP="007869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i/>
          <w:color w:val="1A1718"/>
          <w:sz w:val="24"/>
          <w:szCs w:val="24"/>
        </w:rPr>
      </w:pPr>
      <w:r w:rsidRPr="0078691F">
        <w:rPr>
          <w:rFonts w:ascii="Times New Roman" w:hAnsi="Times New Roman"/>
          <w:i/>
          <w:color w:val="1A1718"/>
          <w:sz w:val="24"/>
          <w:szCs w:val="24"/>
        </w:rPr>
        <w:t>Tasks of short term expertise</w:t>
      </w:r>
    </w:p>
    <w:p w:rsidR="00C83178" w:rsidRPr="0078691F" w:rsidRDefault="00C83178" w:rsidP="0078691F">
      <w:pPr>
        <w:ind w:left="357" w:right="459" w:firstLine="0"/>
        <w:jc w:val="both"/>
        <w:rPr>
          <w:rFonts w:ascii="Times New Roman" w:hAnsi="Times New Roman"/>
          <w:sz w:val="24"/>
          <w:szCs w:val="24"/>
        </w:rPr>
      </w:pPr>
      <w:r w:rsidRPr="0078691F">
        <w:rPr>
          <w:rFonts w:ascii="Times New Roman" w:hAnsi="Times New Roman"/>
          <w:sz w:val="24"/>
          <w:szCs w:val="24"/>
        </w:rPr>
        <w:t>Terms of Reference for short-term experts will be elaborated by Project Leader/RTA at the work plan preparation stage.</w:t>
      </w:r>
    </w:p>
    <w:p w:rsidR="00C83178" w:rsidRPr="0078691F" w:rsidRDefault="00C83178" w:rsidP="007869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i/>
          <w:color w:val="1A1718"/>
          <w:sz w:val="24"/>
          <w:szCs w:val="24"/>
        </w:rPr>
      </w:pPr>
      <w:r w:rsidRPr="0078691F">
        <w:rPr>
          <w:rFonts w:ascii="Times New Roman" w:hAnsi="Times New Roman"/>
          <w:i/>
          <w:color w:val="1A1718"/>
          <w:sz w:val="24"/>
          <w:szCs w:val="24"/>
        </w:rPr>
        <w:t>Profile of short term expertise</w:t>
      </w:r>
    </w:p>
    <w:p w:rsidR="00C83178" w:rsidRPr="0078691F" w:rsidRDefault="00C83178" w:rsidP="0078691F">
      <w:pPr>
        <w:ind w:left="357" w:right="459" w:firstLine="0"/>
        <w:jc w:val="both"/>
        <w:rPr>
          <w:rFonts w:ascii="Times New Roman" w:hAnsi="Times New Roman"/>
          <w:sz w:val="24"/>
          <w:szCs w:val="24"/>
        </w:rPr>
      </w:pPr>
      <w:r w:rsidRPr="0078691F">
        <w:rPr>
          <w:rFonts w:ascii="Times New Roman" w:hAnsi="Times New Roman"/>
          <w:sz w:val="24"/>
          <w:szCs w:val="24"/>
        </w:rPr>
        <w:t>To cover all the 4</w:t>
      </w:r>
      <w:r>
        <w:rPr>
          <w:rFonts w:ascii="Times New Roman" w:hAnsi="Times New Roman"/>
          <w:sz w:val="24"/>
          <w:szCs w:val="24"/>
        </w:rPr>
        <w:t>9</w:t>
      </w:r>
      <w:r w:rsidRPr="0078691F">
        <w:rPr>
          <w:rFonts w:ascii="Times New Roman" w:hAnsi="Times New Roman"/>
          <w:sz w:val="24"/>
          <w:szCs w:val="24"/>
        </w:rPr>
        <w:t xml:space="preserve"> activities described in 3.4 there must be a pool of short term experts with a set of different skills and qualifications. The actual duration of the assignments of each of the short-term experts will be defined during the drafting of the twinning agreement. The short term experts will work in close co-operation with the </w:t>
      </w:r>
      <w:r>
        <w:rPr>
          <w:rFonts w:ascii="Times New Roman" w:hAnsi="Times New Roman"/>
          <w:sz w:val="24"/>
          <w:szCs w:val="24"/>
        </w:rPr>
        <w:t xml:space="preserve">Project </w:t>
      </w:r>
      <w:r w:rsidRPr="0078691F">
        <w:rPr>
          <w:rFonts w:ascii="Times New Roman" w:hAnsi="Times New Roman"/>
          <w:sz w:val="24"/>
          <w:szCs w:val="24"/>
        </w:rPr>
        <w:t>Leader/ RTA and the Beneficiary in order to meet the specific objectives as set out above.</w:t>
      </w:r>
    </w:p>
    <w:p w:rsidR="00C83178" w:rsidRPr="0078691F" w:rsidRDefault="00C83178" w:rsidP="0078691F">
      <w:pPr>
        <w:ind w:left="357" w:right="459" w:firstLine="0"/>
        <w:jc w:val="both"/>
        <w:rPr>
          <w:rFonts w:ascii="Times New Roman" w:hAnsi="Times New Roman"/>
          <w:sz w:val="24"/>
          <w:szCs w:val="24"/>
        </w:rPr>
      </w:pPr>
      <w:r w:rsidRPr="0078691F">
        <w:rPr>
          <w:rFonts w:ascii="Times New Roman" w:hAnsi="Times New Roman"/>
          <w:sz w:val="24"/>
          <w:szCs w:val="24"/>
        </w:rPr>
        <w:t>The exact number of short term experts and their required qualifications should be identified by the Project Leader/RTA in the course of designing the delivery of the project. But in order to cover the activities to be performed in the project the short</w:t>
      </w:r>
      <w:r>
        <w:rPr>
          <w:rFonts w:ascii="Times New Roman" w:hAnsi="Times New Roman"/>
          <w:sz w:val="24"/>
          <w:szCs w:val="24"/>
        </w:rPr>
        <w:t xml:space="preserve"> term </w:t>
      </w:r>
      <w:r w:rsidRPr="0078691F">
        <w:rPr>
          <w:rFonts w:ascii="Times New Roman" w:hAnsi="Times New Roman"/>
          <w:sz w:val="24"/>
          <w:szCs w:val="24"/>
        </w:rPr>
        <w:t xml:space="preserve">experts are expected to have following qualifications and skills: </w:t>
      </w:r>
    </w:p>
    <w:p w:rsidR="00C83178" w:rsidRPr="00386A86" w:rsidRDefault="00C83178" w:rsidP="007869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1A1718"/>
        </w:rPr>
      </w:pPr>
      <w:r w:rsidRPr="00386A86">
        <w:rPr>
          <w:rFonts w:ascii="Helvetica" w:hAnsi="Helvetica" w:cs="Helvetica"/>
          <w:b/>
          <w:color w:val="1A1718"/>
        </w:rPr>
        <w:t xml:space="preserve">General: </w:t>
      </w:r>
    </w:p>
    <w:p w:rsidR="00C83178" w:rsidRPr="0078691F" w:rsidRDefault="00C83178" w:rsidP="00D73B9B">
      <w:pPr>
        <w:pStyle w:val="ListParagraph"/>
        <w:widowControl w:val="0"/>
        <w:numPr>
          <w:ilvl w:val="0"/>
          <w:numId w:val="15"/>
          <w:numberingChange w:id="137"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78691F">
        <w:rPr>
          <w:rFonts w:ascii="Times New Roman" w:hAnsi="Times New Roman"/>
          <w:color w:val="1A1718"/>
          <w:sz w:val="24"/>
          <w:szCs w:val="24"/>
        </w:rPr>
        <w:t xml:space="preserve">University degree or relevant professional background in tax administration of minimum </w:t>
      </w:r>
      <w:r>
        <w:rPr>
          <w:rFonts w:ascii="Times New Roman" w:hAnsi="Times New Roman"/>
          <w:color w:val="1A1718"/>
          <w:sz w:val="24"/>
          <w:szCs w:val="24"/>
        </w:rPr>
        <w:t>7</w:t>
      </w:r>
      <w:r w:rsidRPr="0078691F">
        <w:rPr>
          <w:rFonts w:ascii="Times New Roman" w:hAnsi="Times New Roman"/>
          <w:color w:val="1A1718"/>
          <w:sz w:val="24"/>
          <w:szCs w:val="24"/>
        </w:rPr>
        <w:t xml:space="preserve"> years.</w:t>
      </w:r>
    </w:p>
    <w:p w:rsidR="00C83178" w:rsidRPr="0078691F" w:rsidRDefault="00C83178" w:rsidP="00D73B9B">
      <w:pPr>
        <w:pStyle w:val="ListParagraph"/>
        <w:widowControl w:val="0"/>
        <w:numPr>
          <w:ilvl w:val="0"/>
          <w:numId w:val="15"/>
          <w:numberingChange w:id="138"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Helvetica" w:hAnsi="Helvetica" w:cs="Helvetica"/>
          <w:color w:val="1A1718"/>
          <w:sz w:val="24"/>
          <w:szCs w:val="24"/>
        </w:rPr>
      </w:pPr>
      <w:r w:rsidRPr="0078691F">
        <w:rPr>
          <w:rFonts w:ascii="Times New Roman" w:hAnsi="Times New Roman"/>
          <w:color w:val="1A1718"/>
          <w:sz w:val="24"/>
          <w:szCs w:val="24"/>
        </w:rPr>
        <w:t xml:space="preserve">At least 5 years working experience in their respective field of expertise </w:t>
      </w:r>
    </w:p>
    <w:p w:rsidR="00C83178" w:rsidRPr="0078691F" w:rsidRDefault="00C83178" w:rsidP="00D73B9B">
      <w:pPr>
        <w:pStyle w:val="ListParagraph"/>
        <w:widowControl w:val="0"/>
        <w:numPr>
          <w:ilvl w:val="0"/>
          <w:numId w:val="15"/>
          <w:numberingChange w:id="139"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Helvetica" w:hAnsi="Helvetica" w:cs="Helvetica"/>
          <w:color w:val="1A1718"/>
          <w:sz w:val="24"/>
          <w:szCs w:val="24"/>
        </w:rPr>
      </w:pPr>
      <w:r w:rsidRPr="0078691F">
        <w:rPr>
          <w:rFonts w:ascii="Times New Roman" w:hAnsi="Times New Roman"/>
          <w:color w:val="1A1718"/>
          <w:sz w:val="24"/>
          <w:szCs w:val="24"/>
        </w:rPr>
        <w:t>Sound knowledge of relevant EU legislative and institutional requirements related to the various components of this project</w:t>
      </w:r>
    </w:p>
    <w:p w:rsidR="00C83178" w:rsidRPr="0078691F" w:rsidRDefault="00C83178" w:rsidP="00D73B9B">
      <w:pPr>
        <w:pStyle w:val="ListParagraph"/>
        <w:widowControl w:val="0"/>
        <w:numPr>
          <w:ilvl w:val="0"/>
          <w:numId w:val="15"/>
          <w:numberingChange w:id="140"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jc w:val="both"/>
        <w:rPr>
          <w:rFonts w:ascii="Times New Roman" w:hAnsi="Times New Roman" w:cs="Arial"/>
          <w:bCs/>
          <w:sz w:val="24"/>
          <w:szCs w:val="24"/>
        </w:rPr>
      </w:pPr>
      <w:r w:rsidRPr="0078691F">
        <w:rPr>
          <w:rFonts w:ascii="Times New Roman" w:hAnsi="Times New Roman"/>
          <w:color w:val="1A1718"/>
          <w:sz w:val="24"/>
          <w:szCs w:val="24"/>
        </w:rPr>
        <w:t>Very good command of English (oral and written)</w:t>
      </w:r>
    </w:p>
    <w:p w:rsidR="00C83178" w:rsidRPr="0078691F" w:rsidRDefault="00C83178" w:rsidP="00D73B9B">
      <w:pPr>
        <w:pStyle w:val="ListParagraph"/>
        <w:widowControl w:val="0"/>
        <w:numPr>
          <w:ilvl w:val="0"/>
          <w:numId w:val="15"/>
          <w:numberingChange w:id="141"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jc w:val="both"/>
        <w:rPr>
          <w:rFonts w:ascii="Times New Roman" w:hAnsi="Times New Roman" w:cs="Arial"/>
          <w:bCs/>
          <w:sz w:val="24"/>
          <w:szCs w:val="24"/>
        </w:rPr>
      </w:pPr>
      <w:r w:rsidRPr="0078691F">
        <w:rPr>
          <w:rFonts w:ascii="Times New Roman" w:hAnsi="Times New Roman" w:cs="Arial"/>
          <w:bCs/>
          <w:sz w:val="24"/>
          <w:szCs w:val="24"/>
        </w:rPr>
        <w:t>Good writing and presentation skills</w:t>
      </w:r>
    </w:p>
    <w:p w:rsidR="00C83178" w:rsidRPr="0078691F" w:rsidRDefault="00C83178" w:rsidP="00D73B9B">
      <w:pPr>
        <w:pStyle w:val="ListParagraph"/>
        <w:widowControl w:val="0"/>
        <w:numPr>
          <w:ilvl w:val="0"/>
          <w:numId w:val="15"/>
          <w:numberingChange w:id="142"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Helvetica" w:hAnsi="Helvetica" w:cs="Helvetica"/>
          <w:color w:val="1A1718"/>
          <w:sz w:val="24"/>
          <w:szCs w:val="24"/>
        </w:rPr>
      </w:pPr>
      <w:r w:rsidRPr="0078691F">
        <w:rPr>
          <w:rFonts w:ascii="Times New Roman" w:hAnsi="Times New Roman" w:cs="Arial"/>
          <w:bCs/>
          <w:sz w:val="24"/>
          <w:szCs w:val="24"/>
        </w:rPr>
        <w:t>Good training and facilitation skills</w:t>
      </w:r>
    </w:p>
    <w:p w:rsidR="00C83178" w:rsidRPr="0078691F" w:rsidRDefault="00C83178" w:rsidP="00D73B9B">
      <w:pPr>
        <w:pStyle w:val="ListParagraph"/>
        <w:widowControl w:val="0"/>
        <w:numPr>
          <w:ilvl w:val="0"/>
          <w:numId w:val="15"/>
          <w:numberingChange w:id="143"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Helvetica" w:hAnsi="Helvetica" w:cs="Helvetica"/>
          <w:color w:val="1A1718"/>
          <w:sz w:val="24"/>
          <w:szCs w:val="24"/>
        </w:rPr>
      </w:pPr>
      <w:r w:rsidRPr="0078691F">
        <w:rPr>
          <w:rFonts w:ascii="Times New Roman" w:hAnsi="Times New Roman"/>
          <w:color w:val="1A1718"/>
          <w:sz w:val="24"/>
          <w:szCs w:val="24"/>
        </w:rPr>
        <w:t>Excellent computer skills (Word, Excel, Power Point);</w:t>
      </w:r>
    </w:p>
    <w:p w:rsidR="00C83178" w:rsidRPr="00CF0224" w:rsidRDefault="00C83178" w:rsidP="00F321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color w:val="1A1718"/>
          <w:sz w:val="24"/>
          <w:szCs w:val="24"/>
        </w:rPr>
      </w:pPr>
      <w:r w:rsidRPr="00CF0224">
        <w:rPr>
          <w:rFonts w:ascii="Times New Roman" w:hAnsi="Times New Roman"/>
          <w:b/>
          <w:color w:val="1A1718"/>
          <w:sz w:val="24"/>
          <w:szCs w:val="24"/>
        </w:rPr>
        <w:t>Specific:</w:t>
      </w:r>
    </w:p>
    <w:p w:rsidR="00C83178" w:rsidRPr="00483115" w:rsidRDefault="00C83178" w:rsidP="007869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color w:val="1A1718"/>
          <w:sz w:val="24"/>
          <w:szCs w:val="24"/>
        </w:rPr>
      </w:pPr>
      <w:r>
        <w:rPr>
          <w:rFonts w:ascii="Times New Roman" w:hAnsi="Times New Roman"/>
          <w:b/>
          <w:color w:val="1A1718"/>
          <w:sz w:val="24"/>
          <w:szCs w:val="24"/>
        </w:rPr>
        <w:t>STE on</w:t>
      </w:r>
      <w:r w:rsidRPr="00483115">
        <w:rPr>
          <w:rFonts w:ascii="Times New Roman" w:hAnsi="Times New Roman"/>
          <w:b/>
          <w:color w:val="1A1718"/>
          <w:sz w:val="24"/>
          <w:szCs w:val="24"/>
        </w:rPr>
        <w:t xml:space="preserve"> Tax control</w:t>
      </w:r>
    </w:p>
    <w:p w:rsidR="00C83178" w:rsidRPr="00483115" w:rsidRDefault="00C83178" w:rsidP="00D73B9B">
      <w:pPr>
        <w:pStyle w:val="ListParagraph"/>
        <w:widowControl w:val="0"/>
        <w:numPr>
          <w:ilvl w:val="0"/>
          <w:numId w:val="17"/>
          <w:numberingChange w:id="144"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development of risk analysis system and risk criteria</w:t>
      </w:r>
    </w:p>
    <w:p w:rsidR="00C83178" w:rsidRPr="00483115" w:rsidRDefault="00C83178" w:rsidP="00D73B9B">
      <w:pPr>
        <w:pStyle w:val="ListParagraph"/>
        <w:widowControl w:val="0"/>
        <w:numPr>
          <w:ilvl w:val="0"/>
          <w:numId w:val="17"/>
          <w:numberingChange w:id="145"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field audit and preparation of Business sector guides</w:t>
      </w:r>
    </w:p>
    <w:p w:rsidR="00C83178" w:rsidRPr="00483115" w:rsidRDefault="00C83178" w:rsidP="00D73B9B">
      <w:pPr>
        <w:pStyle w:val="ListParagraph"/>
        <w:widowControl w:val="0"/>
        <w:numPr>
          <w:ilvl w:val="0"/>
          <w:numId w:val="17"/>
          <w:numberingChange w:id="146"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specific taxation issues</w:t>
      </w:r>
    </w:p>
    <w:p w:rsidR="00C83178" w:rsidRPr="00483115" w:rsidRDefault="00C83178" w:rsidP="00D73B9B">
      <w:pPr>
        <w:pStyle w:val="ListParagraph"/>
        <w:widowControl w:val="0"/>
        <w:numPr>
          <w:ilvl w:val="0"/>
          <w:numId w:val="17"/>
          <w:numberingChange w:id="147"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drafting legislation</w:t>
      </w:r>
    </w:p>
    <w:p w:rsidR="00C83178" w:rsidRDefault="00C83178" w:rsidP="00D73B9B">
      <w:pPr>
        <w:pStyle w:val="ListParagraph"/>
        <w:widowControl w:val="0"/>
        <w:numPr>
          <w:ilvl w:val="0"/>
          <w:numId w:val="17"/>
          <w:numberingChange w:id="148"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Pr>
          <w:rFonts w:ascii="Times New Roman" w:hAnsi="Times New Roman"/>
          <w:color w:val="1A1718"/>
          <w:sz w:val="24"/>
          <w:szCs w:val="24"/>
        </w:rPr>
        <w:t>Expertise in developing software for computer audit</w:t>
      </w:r>
    </w:p>
    <w:p w:rsidR="00C83178" w:rsidRDefault="00C83178" w:rsidP="00D73B9B">
      <w:pPr>
        <w:pStyle w:val="ListParagraph"/>
        <w:widowControl w:val="0"/>
        <w:numPr>
          <w:ilvl w:val="0"/>
          <w:numId w:val="17"/>
          <w:numberingChange w:id="149"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 xml:space="preserve">Expertise in computer audit </w:t>
      </w:r>
    </w:p>
    <w:p w:rsidR="00C83178" w:rsidRPr="00EA6B71" w:rsidRDefault="00C83178" w:rsidP="00D73B9B">
      <w:pPr>
        <w:pStyle w:val="ListParagraph"/>
        <w:widowControl w:val="0"/>
        <w:numPr>
          <w:ilvl w:val="0"/>
          <w:numId w:val="17"/>
          <w:numberingChange w:id="150"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EA6B71">
        <w:rPr>
          <w:rFonts w:ascii="Times New Roman" w:hAnsi="Times New Roman"/>
          <w:color w:val="1A1718"/>
          <w:sz w:val="24"/>
          <w:szCs w:val="24"/>
        </w:rPr>
        <w:t>Expertise in Current control procedures as defined in Tax Code of Georgia</w:t>
      </w:r>
    </w:p>
    <w:p w:rsidR="00C83178" w:rsidRPr="00483115" w:rsidRDefault="00C83178" w:rsidP="00F32185">
      <w:pPr>
        <w:pStyle w:val="ListParagraph"/>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1A1718"/>
          <w:sz w:val="24"/>
          <w:szCs w:val="24"/>
        </w:rPr>
      </w:pPr>
    </w:p>
    <w:p w:rsidR="00C83178" w:rsidRPr="00483115" w:rsidRDefault="00C83178" w:rsidP="0078691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color w:val="1A1718"/>
          <w:sz w:val="24"/>
          <w:szCs w:val="24"/>
        </w:rPr>
      </w:pPr>
      <w:r>
        <w:rPr>
          <w:rFonts w:ascii="Times New Roman" w:hAnsi="Times New Roman"/>
          <w:b/>
          <w:color w:val="1A1718"/>
          <w:sz w:val="24"/>
          <w:szCs w:val="24"/>
        </w:rPr>
        <w:t>STE on</w:t>
      </w:r>
      <w:r w:rsidRPr="00483115">
        <w:rPr>
          <w:rFonts w:ascii="Times New Roman" w:hAnsi="Times New Roman"/>
          <w:b/>
          <w:color w:val="1A1718"/>
          <w:sz w:val="24"/>
          <w:szCs w:val="24"/>
        </w:rPr>
        <w:t xml:space="preserve"> Debt management</w:t>
      </w:r>
    </w:p>
    <w:p w:rsidR="00C83178" w:rsidRPr="00483115" w:rsidRDefault="00C83178" w:rsidP="00D73B9B">
      <w:pPr>
        <w:pStyle w:val="ListParagraph"/>
        <w:widowControl w:val="0"/>
        <w:numPr>
          <w:ilvl w:val="0"/>
          <w:numId w:val="17"/>
          <w:numberingChange w:id="151"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debt management procedures</w:t>
      </w:r>
    </w:p>
    <w:p w:rsidR="00C83178" w:rsidRPr="00483115" w:rsidRDefault="00C83178" w:rsidP="00D73B9B">
      <w:pPr>
        <w:pStyle w:val="ListParagraph"/>
        <w:widowControl w:val="0"/>
        <w:numPr>
          <w:ilvl w:val="0"/>
          <w:numId w:val="17"/>
          <w:numberingChange w:id="152"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drafting legislation</w:t>
      </w:r>
    </w:p>
    <w:p w:rsidR="00C83178" w:rsidRPr="00483115" w:rsidRDefault="00C83178" w:rsidP="00D73B9B">
      <w:pPr>
        <w:pStyle w:val="ListParagraph"/>
        <w:widowControl w:val="0"/>
        <w:numPr>
          <w:ilvl w:val="0"/>
          <w:numId w:val="17"/>
          <w:numberingChange w:id="153"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Experience in developing and managing IT systems for debt management</w:t>
      </w:r>
    </w:p>
    <w:p w:rsidR="00C83178" w:rsidRPr="00483115" w:rsidRDefault="00C83178" w:rsidP="00F321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color w:val="1A1718"/>
          <w:sz w:val="24"/>
          <w:szCs w:val="24"/>
        </w:rPr>
      </w:pPr>
      <w:r>
        <w:rPr>
          <w:rFonts w:ascii="Times New Roman" w:hAnsi="Times New Roman"/>
          <w:b/>
          <w:color w:val="1A1718"/>
          <w:sz w:val="24"/>
          <w:szCs w:val="24"/>
        </w:rPr>
        <w:t xml:space="preserve">STE on </w:t>
      </w:r>
      <w:r w:rsidRPr="00483115">
        <w:rPr>
          <w:rFonts w:ascii="Times New Roman" w:hAnsi="Times New Roman"/>
          <w:b/>
          <w:color w:val="1A1718"/>
          <w:sz w:val="24"/>
          <w:szCs w:val="24"/>
        </w:rPr>
        <w:t>taxpayers’ rights</w:t>
      </w:r>
    </w:p>
    <w:p w:rsidR="00C83178" w:rsidRPr="00483115" w:rsidRDefault="00C83178" w:rsidP="00D73B9B">
      <w:pPr>
        <w:pStyle w:val="ListParagraph"/>
        <w:widowControl w:val="0"/>
        <w:numPr>
          <w:ilvl w:val="0"/>
          <w:numId w:val="17"/>
          <w:numberingChange w:id="154"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management, monitoring and evaluation of taxpayer services</w:t>
      </w:r>
    </w:p>
    <w:p w:rsidR="00C83178" w:rsidRPr="00483115" w:rsidRDefault="00C83178" w:rsidP="00D73B9B">
      <w:pPr>
        <w:pStyle w:val="ListParagraph"/>
        <w:widowControl w:val="0"/>
        <w:numPr>
          <w:ilvl w:val="0"/>
          <w:numId w:val="17"/>
          <w:numberingChange w:id="155"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call centre development and management</w:t>
      </w:r>
    </w:p>
    <w:p w:rsidR="00C83178" w:rsidRPr="00483115" w:rsidRDefault="00C83178" w:rsidP="00D73B9B">
      <w:pPr>
        <w:pStyle w:val="ListParagraph"/>
        <w:widowControl w:val="0"/>
        <w:numPr>
          <w:ilvl w:val="0"/>
          <w:numId w:val="17"/>
          <w:numberingChange w:id="156"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tax refund systems</w:t>
      </w:r>
    </w:p>
    <w:p w:rsidR="00C83178" w:rsidRPr="00483115" w:rsidRDefault="00C83178" w:rsidP="00D73B9B">
      <w:pPr>
        <w:pStyle w:val="ListParagraph"/>
        <w:widowControl w:val="0"/>
        <w:numPr>
          <w:ilvl w:val="0"/>
          <w:numId w:val="17"/>
          <w:numberingChange w:id="157"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 xml:space="preserve">Expertise in elimination of double taxation </w:t>
      </w:r>
    </w:p>
    <w:p w:rsidR="00C83178" w:rsidRPr="00483115" w:rsidRDefault="00C83178" w:rsidP="00D73B9B">
      <w:pPr>
        <w:pStyle w:val="ListParagraph"/>
        <w:widowControl w:val="0"/>
        <w:numPr>
          <w:ilvl w:val="0"/>
          <w:numId w:val="17"/>
          <w:numberingChange w:id="158"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Advance Tax Rulings</w:t>
      </w:r>
    </w:p>
    <w:p w:rsidR="00C83178" w:rsidRPr="00483115" w:rsidRDefault="00C83178" w:rsidP="00D73B9B">
      <w:pPr>
        <w:pStyle w:val="ListParagraph"/>
        <w:widowControl w:val="0"/>
        <w:numPr>
          <w:ilvl w:val="0"/>
          <w:numId w:val="17"/>
          <w:numberingChange w:id="159"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Public Rulings/recommendations</w:t>
      </w:r>
    </w:p>
    <w:p w:rsidR="00C83178" w:rsidRPr="00483115" w:rsidRDefault="00C83178" w:rsidP="00D73B9B">
      <w:pPr>
        <w:pStyle w:val="ListParagraph"/>
        <w:widowControl w:val="0"/>
        <w:numPr>
          <w:ilvl w:val="0"/>
          <w:numId w:val="17"/>
          <w:numberingChange w:id="160"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involving public sector in law-making</w:t>
      </w:r>
    </w:p>
    <w:p w:rsidR="00C83178" w:rsidRPr="00483115" w:rsidRDefault="00C83178" w:rsidP="00D73B9B">
      <w:pPr>
        <w:pStyle w:val="ListParagraph"/>
        <w:widowControl w:val="0"/>
        <w:numPr>
          <w:ilvl w:val="0"/>
          <w:numId w:val="17"/>
          <w:numberingChange w:id="161"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Experience in tax treatment of production losses/inventory shrinkage</w:t>
      </w:r>
    </w:p>
    <w:p w:rsidR="00C83178" w:rsidRPr="00483115" w:rsidRDefault="00C83178" w:rsidP="00D73B9B">
      <w:pPr>
        <w:pStyle w:val="ListParagraph"/>
        <w:widowControl w:val="0"/>
        <w:numPr>
          <w:ilvl w:val="0"/>
          <w:numId w:val="17"/>
          <w:numberingChange w:id="162"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appeal process</w:t>
      </w:r>
    </w:p>
    <w:p w:rsidR="00C83178" w:rsidRPr="00483115" w:rsidRDefault="00C83178" w:rsidP="00F321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color w:val="1A1718"/>
          <w:sz w:val="24"/>
          <w:szCs w:val="24"/>
        </w:rPr>
      </w:pPr>
      <w:r>
        <w:rPr>
          <w:rFonts w:ascii="Times New Roman" w:hAnsi="Times New Roman"/>
          <w:b/>
          <w:color w:val="1A1718"/>
          <w:sz w:val="24"/>
          <w:szCs w:val="24"/>
        </w:rPr>
        <w:t xml:space="preserve">STE on </w:t>
      </w:r>
      <w:r w:rsidRPr="00483115">
        <w:rPr>
          <w:rFonts w:ascii="Times New Roman" w:hAnsi="Times New Roman"/>
          <w:b/>
          <w:color w:val="1A1718"/>
          <w:sz w:val="24"/>
          <w:szCs w:val="24"/>
        </w:rPr>
        <w:t>VAT</w:t>
      </w:r>
    </w:p>
    <w:p w:rsidR="00C83178" w:rsidRPr="00483115" w:rsidRDefault="00C83178" w:rsidP="00D73B9B">
      <w:pPr>
        <w:pStyle w:val="ListParagraph"/>
        <w:widowControl w:val="0"/>
        <w:numPr>
          <w:ilvl w:val="0"/>
          <w:numId w:val="17"/>
          <w:numberingChange w:id="163"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VAT legislation and practical working experience in interpreting VAT legislation</w:t>
      </w:r>
    </w:p>
    <w:p w:rsidR="00C83178" w:rsidRPr="00483115" w:rsidRDefault="00C83178" w:rsidP="00D73B9B">
      <w:pPr>
        <w:pStyle w:val="ListParagraph"/>
        <w:widowControl w:val="0"/>
        <w:numPr>
          <w:ilvl w:val="0"/>
          <w:numId w:val="17"/>
          <w:numberingChange w:id="164"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implementation of EU VAT Directives in national legislation</w:t>
      </w:r>
    </w:p>
    <w:p w:rsidR="00C83178" w:rsidRPr="00483115" w:rsidRDefault="00C83178" w:rsidP="00F321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color w:val="1A1718"/>
          <w:sz w:val="24"/>
          <w:szCs w:val="24"/>
        </w:rPr>
      </w:pPr>
      <w:r>
        <w:rPr>
          <w:rFonts w:ascii="Times New Roman" w:hAnsi="Times New Roman"/>
          <w:b/>
          <w:color w:val="1A1718"/>
          <w:sz w:val="24"/>
          <w:szCs w:val="24"/>
        </w:rPr>
        <w:t xml:space="preserve">STE on </w:t>
      </w:r>
      <w:r w:rsidRPr="00483115">
        <w:rPr>
          <w:rFonts w:ascii="Times New Roman" w:hAnsi="Times New Roman"/>
          <w:b/>
          <w:color w:val="1A1718"/>
          <w:sz w:val="24"/>
          <w:szCs w:val="24"/>
        </w:rPr>
        <w:t>Excise</w:t>
      </w:r>
    </w:p>
    <w:p w:rsidR="00C83178" w:rsidRPr="00483115" w:rsidRDefault="00C83178" w:rsidP="00D73B9B">
      <w:pPr>
        <w:pStyle w:val="ListParagraph"/>
        <w:widowControl w:val="0"/>
        <w:numPr>
          <w:ilvl w:val="0"/>
          <w:numId w:val="17"/>
          <w:numberingChange w:id="165"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Excise legislation and practical working experience in interpreting Excise legislation</w:t>
      </w:r>
    </w:p>
    <w:p w:rsidR="00C83178" w:rsidRPr="00483115" w:rsidRDefault="00C83178" w:rsidP="00D73B9B">
      <w:pPr>
        <w:pStyle w:val="ListParagraph"/>
        <w:widowControl w:val="0"/>
        <w:numPr>
          <w:ilvl w:val="0"/>
          <w:numId w:val="17"/>
          <w:numberingChange w:id="166"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drafting legislation</w:t>
      </w:r>
    </w:p>
    <w:p w:rsidR="00C83178" w:rsidRPr="00483115" w:rsidRDefault="00C83178" w:rsidP="00D73B9B">
      <w:pPr>
        <w:pStyle w:val="ListParagraph"/>
        <w:widowControl w:val="0"/>
        <w:numPr>
          <w:ilvl w:val="0"/>
          <w:numId w:val="17"/>
          <w:numberingChange w:id="167"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Expertise in implementation of EU Excise Directives in national legislation</w:t>
      </w:r>
    </w:p>
    <w:p w:rsidR="00C83178" w:rsidRPr="00483115" w:rsidRDefault="00C83178" w:rsidP="00F321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color w:val="1A1718"/>
          <w:sz w:val="24"/>
          <w:szCs w:val="24"/>
        </w:rPr>
      </w:pPr>
      <w:r>
        <w:rPr>
          <w:rFonts w:ascii="Times New Roman" w:hAnsi="Times New Roman"/>
          <w:b/>
          <w:color w:val="1A1718"/>
          <w:sz w:val="24"/>
          <w:szCs w:val="24"/>
        </w:rPr>
        <w:t xml:space="preserve">STE on </w:t>
      </w:r>
      <w:r w:rsidRPr="00483115">
        <w:rPr>
          <w:rFonts w:ascii="Times New Roman" w:hAnsi="Times New Roman"/>
          <w:b/>
          <w:color w:val="1A1718"/>
          <w:sz w:val="24"/>
          <w:szCs w:val="24"/>
        </w:rPr>
        <w:t>Human resources management</w:t>
      </w:r>
    </w:p>
    <w:p w:rsidR="00C83178" w:rsidRPr="00605D2F" w:rsidRDefault="00C83178" w:rsidP="00605D2F">
      <w:pPr>
        <w:pStyle w:val="ListParagraph"/>
        <w:widowControl w:val="0"/>
        <w:numPr>
          <w:ilvl w:val="0"/>
          <w:numId w:val="17"/>
          <w:numberingChange w:id="168"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605D2F">
        <w:rPr>
          <w:rFonts w:ascii="Times New Roman" w:hAnsi="Times New Roman"/>
          <w:color w:val="1A1718"/>
          <w:sz w:val="24"/>
          <w:szCs w:val="24"/>
        </w:rPr>
        <w:t>Expertise in Career development methods</w:t>
      </w:r>
    </w:p>
    <w:p w:rsidR="00C83178" w:rsidRPr="00605D2F" w:rsidRDefault="00C83178" w:rsidP="00605D2F">
      <w:pPr>
        <w:pStyle w:val="ListParagraph"/>
        <w:widowControl w:val="0"/>
        <w:numPr>
          <w:ilvl w:val="0"/>
          <w:numId w:val="17"/>
          <w:numberingChange w:id="169"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605D2F">
        <w:rPr>
          <w:rFonts w:ascii="Times New Roman" w:hAnsi="Times New Roman"/>
          <w:color w:val="1A1718"/>
          <w:sz w:val="24"/>
          <w:szCs w:val="24"/>
        </w:rPr>
        <w:t>Expertise in Recruitment and selection</w:t>
      </w:r>
    </w:p>
    <w:p w:rsidR="00C83178" w:rsidRPr="00605D2F" w:rsidRDefault="00C83178" w:rsidP="00605D2F">
      <w:pPr>
        <w:pStyle w:val="ListParagraph"/>
        <w:widowControl w:val="0"/>
        <w:numPr>
          <w:ilvl w:val="0"/>
          <w:numId w:val="17"/>
          <w:numberingChange w:id="170"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605D2F">
        <w:rPr>
          <w:rFonts w:ascii="Times New Roman" w:hAnsi="Times New Roman"/>
          <w:color w:val="1A1718"/>
          <w:sz w:val="24"/>
          <w:szCs w:val="24"/>
        </w:rPr>
        <w:t>Expertise in Motivation and promotion</w:t>
      </w:r>
    </w:p>
    <w:p w:rsidR="00C83178" w:rsidRPr="00605D2F" w:rsidRDefault="00C83178" w:rsidP="00605D2F">
      <w:pPr>
        <w:pStyle w:val="ListParagraph"/>
        <w:widowControl w:val="0"/>
        <w:numPr>
          <w:ilvl w:val="0"/>
          <w:numId w:val="17"/>
          <w:numberingChange w:id="171"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605D2F">
        <w:rPr>
          <w:rFonts w:ascii="Times New Roman" w:hAnsi="Times New Roman"/>
          <w:color w:val="1A1718"/>
          <w:sz w:val="24"/>
          <w:szCs w:val="24"/>
        </w:rPr>
        <w:t>Expertise in Training needs analysis</w:t>
      </w:r>
    </w:p>
    <w:p w:rsidR="00C83178" w:rsidRPr="00605D2F" w:rsidRDefault="00C83178" w:rsidP="00605D2F">
      <w:pPr>
        <w:pStyle w:val="ListParagraph"/>
        <w:widowControl w:val="0"/>
        <w:numPr>
          <w:ilvl w:val="0"/>
          <w:numId w:val="17"/>
          <w:numberingChange w:id="172"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605D2F">
        <w:rPr>
          <w:rFonts w:ascii="Times New Roman" w:hAnsi="Times New Roman"/>
          <w:color w:val="1A1718"/>
          <w:sz w:val="24"/>
          <w:szCs w:val="24"/>
        </w:rPr>
        <w:t>Expertise in Job Task Analysis</w:t>
      </w:r>
    </w:p>
    <w:p w:rsidR="00C83178" w:rsidRPr="00605D2F" w:rsidRDefault="00C83178" w:rsidP="00605D2F">
      <w:pPr>
        <w:pStyle w:val="ListParagraph"/>
        <w:widowControl w:val="0"/>
        <w:numPr>
          <w:ilvl w:val="0"/>
          <w:numId w:val="17"/>
          <w:numberingChange w:id="173"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605D2F">
        <w:rPr>
          <w:rFonts w:ascii="Times New Roman" w:hAnsi="Times New Roman"/>
          <w:color w:val="1A1718"/>
          <w:sz w:val="24"/>
          <w:szCs w:val="24"/>
        </w:rPr>
        <w:t>Expertise in promoting E-learning, distance learning</w:t>
      </w:r>
    </w:p>
    <w:p w:rsidR="00C83178" w:rsidRPr="00605D2F" w:rsidRDefault="00C83178" w:rsidP="00605D2F">
      <w:pPr>
        <w:pStyle w:val="ListParagraph"/>
        <w:widowControl w:val="0"/>
        <w:numPr>
          <w:ilvl w:val="0"/>
          <w:numId w:val="17"/>
          <w:numberingChange w:id="174"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605D2F">
        <w:rPr>
          <w:rFonts w:ascii="Times New Roman" w:hAnsi="Times New Roman"/>
          <w:color w:val="1A1718"/>
          <w:sz w:val="24"/>
          <w:szCs w:val="24"/>
        </w:rPr>
        <w:t>Expertise in Performance evaluation and performance indicators</w:t>
      </w:r>
    </w:p>
    <w:p w:rsidR="00C83178" w:rsidRPr="00483115" w:rsidRDefault="00C83178" w:rsidP="00F321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color w:val="1A1718"/>
          <w:sz w:val="24"/>
          <w:szCs w:val="24"/>
        </w:rPr>
      </w:pPr>
      <w:r w:rsidRPr="00483115">
        <w:rPr>
          <w:rFonts w:ascii="Times New Roman" w:hAnsi="Times New Roman"/>
          <w:b/>
          <w:color w:val="1A1718"/>
          <w:sz w:val="24"/>
          <w:szCs w:val="24"/>
        </w:rPr>
        <w:t>Additional assets for all STEs would be:</w:t>
      </w:r>
    </w:p>
    <w:p w:rsidR="00C83178" w:rsidRPr="00483115" w:rsidRDefault="00C83178" w:rsidP="00D73B9B">
      <w:pPr>
        <w:pStyle w:val="ListParagraph"/>
        <w:widowControl w:val="0"/>
        <w:numPr>
          <w:ilvl w:val="0"/>
          <w:numId w:val="16"/>
          <w:numberingChange w:id="175"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Relevant working experience in transition countries.</w:t>
      </w:r>
    </w:p>
    <w:p w:rsidR="00C83178" w:rsidRPr="00483115" w:rsidRDefault="00C83178" w:rsidP="00D73B9B">
      <w:pPr>
        <w:pStyle w:val="ListParagraph"/>
        <w:widowControl w:val="0"/>
        <w:numPr>
          <w:ilvl w:val="0"/>
          <w:numId w:val="16"/>
          <w:numberingChange w:id="176" w:author="kochini" w:date="2013-07-01T11:51:00Z" w:original=""/>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Times New Roman" w:hAnsi="Times New Roman"/>
          <w:color w:val="1A1718"/>
          <w:sz w:val="24"/>
          <w:szCs w:val="24"/>
        </w:rPr>
      </w:pPr>
      <w:r w:rsidRPr="00483115">
        <w:rPr>
          <w:rFonts w:ascii="Times New Roman" w:hAnsi="Times New Roman"/>
          <w:color w:val="1A1718"/>
          <w:sz w:val="24"/>
          <w:szCs w:val="24"/>
        </w:rPr>
        <w:t xml:space="preserve">Knowledge of Georgian and/or Russian language </w:t>
      </w:r>
    </w:p>
    <w:p w:rsidR="00C83178" w:rsidRPr="00EF5C8C" w:rsidRDefault="00C83178" w:rsidP="006D349B">
      <w:pPr>
        <w:pStyle w:val="ListParagraph"/>
        <w:autoSpaceDE w:val="0"/>
        <w:autoSpaceDN w:val="0"/>
        <w:adjustRightInd w:val="0"/>
        <w:ind w:left="426" w:right="460"/>
        <w:jc w:val="both"/>
        <w:rPr>
          <w:rFonts w:ascii="Times New Roman" w:hAnsi="Times New Roman"/>
          <w:sz w:val="24"/>
          <w:szCs w:val="24"/>
        </w:rPr>
      </w:pPr>
    </w:p>
    <w:p w:rsidR="00C83178" w:rsidRPr="00EF5C8C" w:rsidRDefault="00C83178" w:rsidP="00884739">
      <w:pPr>
        <w:pStyle w:val="ListParagraph"/>
        <w:numPr>
          <w:ilvl w:val="0"/>
          <w:numId w:val="5"/>
          <w:numberingChange w:id="177" w:author="kochini" w:date="2013-07-01T11:51:00Z" w:original="%1:4:0:."/>
        </w:numPr>
        <w:autoSpaceDE w:val="0"/>
        <w:autoSpaceDN w:val="0"/>
        <w:adjustRightInd w:val="0"/>
        <w:ind w:left="426" w:right="100"/>
        <w:jc w:val="both"/>
        <w:rPr>
          <w:rFonts w:ascii="Times New Roman" w:hAnsi="Times New Roman"/>
          <w:b/>
          <w:bCs/>
          <w:sz w:val="24"/>
          <w:szCs w:val="24"/>
        </w:rPr>
      </w:pPr>
      <w:r w:rsidRPr="00EF5C8C">
        <w:rPr>
          <w:rFonts w:ascii="Times New Roman" w:hAnsi="Times New Roman"/>
          <w:b/>
          <w:bCs/>
          <w:sz w:val="24"/>
          <w:szCs w:val="24"/>
        </w:rPr>
        <w:t>Institutional Framework</w:t>
      </w:r>
    </w:p>
    <w:p w:rsidR="00C83178" w:rsidRPr="00017568" w:rsidRDefault="00C83178" w:rsidP="00017568">
      <w:pPr>
        <w:ind w:left="357" w:right="459" w:firstLine="0"/>
        <w:jc w:val="both"/>
        <w:rPr>
          <w:rFonts w:ascii="Times New Roman" w:hAnsi="Times New Roman"/>
          <w:sz w:val="24"/>
          <w:szCs w:val="24"/>
        </w:rPr>
      </w:pPr>
      <w:r w:rsidRPr="00017568">
        <w:rPr>
          <w:rFonts w:ascii="Times New Roman" w:hAnsi="Times New Roman"/>
          <w:sz w:val="24"/>
          <w:szCs w:val="24"/>
        </w:rPr>
        <w:t xml:space="preserve">The main Beneficiary Institution (BI) of the project is the Georgia Revenue Service (GRS) of the Ministry of Finance (MoF) of Georgia. For the VAT and Excise activities of the project the Tax Policy Department, MoF, will also be Beneficiary Institution together with the GRS. </w:t>
      </w:r>
    </w:p>
    <w:p w:rsidR="00C83178" w:rsidRPr="00017568" w:rsidRDefault="00C83178" w:rsidP="00017568">
      <w:pPr>
        <w:ind w:left="357" w:right="459" w:firstLine="0"/>
        <w:jc w:val="both"/>
        <w:rPr>
          <w:rFonts w:ascii="Times New Roman" w:hAnsi="Times New Roman"/>
          <w:sz w:val="24"/>
          <w:szCs w:val="24"/>
        </w:rPr>
      </w:pPr>
      <w:r>
        <w:rPr>
          <w:rFonts w:ascii="Times New Roman" w:hAnsi="Times New Roman"/>
          <w:sz w:val="24"/>
          <w:szCs w:val="24"/>
        </w:rPr>
        <w:t>In 2007 the two separate administrations Customs and Tax where joined into the Georgia Revenue Service. In March 2013, the number of staff of the whole GRS was 3 025, whereof approximately 1 290 were working in the three main Tax departments: Service, Audit and Monitoring.</w:t>
      </w:r>
      <w:r w:rsidRPr="00017568">
        <w:rPr>
          <w:rFonts w:ascii="Times New Roman" w:hAnsi="Times New Roman"/>
          <w:sz w:val="24"/>
          <w:szCs w:val="24"/>
        </w:rPr>
        <w:t xml:space="preserve"> The organisational chart of Georgia Revenue Service is attached in Annex 3. The divisions and number of staff of each department, excluding the customs departments, can be found in Annex 4.</w:t>
      </w:r>
    </w:p>
    <w:p w:rsidR="00C83178" w:rsidRPr="00017568" w:rsidRDefault="00C83178" w:rsidP="00017568">
      <w:pPr>
        <w:ind w:left="357" w:right="459" w:firstLine="0"/>
        <w:jc w:val="both"/>
        <w:rPr>
          <w:rFonts w:ascii="Times New Roman" w:hAnsi="Times New Roman"/>
          <w:sz w:val="24"/>
          <w:szCs w:val="24"/>
        </w:rPr>
      </w:pPr>
      <w:r w:rsidRPr="00017568">
        <w:rPr>
          <w:rFonts w:ascii="Times New Roman" w:hAnsi="Times New Roman"/>
          <w:sz w:val="24"/>
          <w:szCs w:val="24"/>
        </w:rPr>
        <w:t>The GRS has 16 Service centres established in Georgia, whereof 4 are located in Tbilisi. There are also in total 17 Revenue employees located in local government or town halls in smaller towns that do not require a full Service centre. There are seven Monitoring offices in the country, which are responsible for Current controls and debt enforcement. The Audit Department is only located centrally in Tbilisi.</w:t>
      </w:r>
    </w:p>
    <w:p w:rsidR="00C83178" w:rsidRPr="00017568" w:rsidRDefault="00C83178" w:rsidP="00017568">
      <w:pPr>
        <w:autoSpaceDE w:val="0"/>
        <w:autoSpaceDN w:val="0"/>
        <w:adjustRightInd w:val="0"/>
        <w:ind w:left="426" w:right="460" w:hanging="66"/>
        <w:jc w:val="both"/>
        <w:rPr>
          <w:rFonts w:ascii="Times New Roman" w:hAnsi="Times New Roman"/>
          <w:sz w:val="24"/>
          <w:szCs w:val="24"/>
        </w:rPr>
      </w:pPr>
      <w:r w:rsidRPr="00017568">
        <w:rPr>
          <w:rFonts w:ascii="Times New Roman" w:hAnsi="Times New Roman"/>
          <w:sz w:val="24"/>
          <w:szCs w:val="24"/>
        </w:rPr>
        <w:t>The number of taxpayers submitting returns in 2012 where as follows:</w:t>
      </w:r>
    </w:p>
    <w:p w:rsidR="00C83178" w:rsidRPr="00017568" w:rsidRDefault="00C83178" w:rsidP="00D73B9B">
      <w:pPr>
        <w:pStyle w:val="ListParagraph"/>
        <w:numPr>
          <w:ilvl w:val="0"/>
          <w:numId w:val="23"/>
          <w:numberingChange w:id="178" w:author="kochini" w:date="2013-07-01T11:51:00Z" w:original=""/>
        </w:numPr>
        <w:autoSpaceDE w:val="0"/>
        <w:autoSpaceDN w:val="0"/>
        <w:adjustRightInd w:val="0"/>
        <w:ind w:right="460"/>
        <w:jc w:val="both"/>
        <w:rPr>
          <w:rFonts w:ascii="Times New Roman" w:hAnsi="Times New Roman"/>
          <w:sz w:val="24"/>
          <w:szCs w:val="24"/>
        </w:rPr>
      </w:pPr>
      <w:r w:rsidRPr="00017568">
        <w:rPr>
          <w:rFonts w:ascii="Times New Roman" w:hAnsi="Times New Roman"/>
          <w:sz w:val="24"/>
          <w:szCs w:val="24"/>
        </w:rPr>
        <w:t>Profit tax: 61 237</w:t>
      </w:r>
    </w:p>
    <w:p w:rsidR="00C83178" w:rsidRPr="00017568" w:rsidRDefault="00C83178" w:rsidP="00D73B9B">
      <w:pPr>
        <w:pStyle w:val="ListParagraph"/>
        <w:numPr>
          <w:ilvl w:val="0"/>
          <w:numId w:val="23"/>
          <w:numberingChange w:id="179" w:author="kochini" w:date="2013-07-01T11:51:00Z" w:original=""/>
        </w:numPr>
        <w:autoSpaceDE w:val="0"/>
        <w:autoSpaceDN w:val="0"/>
        <w:adjustRightInd w:val="0"/>
        <w:ind w:right="460"/>
        <w:jc w:val="both"/>
        <w:rPr>
          <w:rFonts w:ascii="Times New Roman" w:hAnsi="Times New Roman"/>
          <w:sz w:val="24"/>
          <w:szCs w:val="24"/>
        </w:rPr>
      </w:pPr>
      <w:r w:rsidRPr="00017568">
        <w:rPr>
          <w:rFonts w:ascii="Times New Roman" w:hAnsi="Times New Roman"/>
          <w:sz w:val="24"/>
          <w:szCs w:val="24"/>
        </w:rPr>
        <w:t xml:space="preserve">Income tax for individuals: 121 432 </w:t>
      </w:r>
    </w:p>
    <w:p w:rsidR="00C83178" w:rsidRPr="00017568" w:rsidRDefault="00C83178" w:rsidP="00D73B9B">
      <w:pPr>
        <w:pStyle w:val="ListParagraph"/>
        <w:numPr>
          <w:ilvl w:val="0"/>
          <w:numId w:val="23"/>
          <w:numberingChange w:id="180" w:author="kochini" w:date="2013-07-01T11:51:00Z" w:original=""/>
        </w:numPr>
        <w:autoSpaceDE w:val="0"/>
        <w:autoSpaceDN w:val="0"/>
        <w:adjustRightInd w:val="0"/>
        <w:ind w:right="460"/>
        <w:jc w:val="both"/>
        <w:rPr>
          <w:rFonts w:ascii="Times New Roman" w:hAnsi="Times New Roman"/>
          <w:sz w:val="24"/>
          <w:szCs w:val="24"/>
        </w:rPr>
      </w:pPr>
      <w:r w:rsidRPr="00017568">
        <w:rPr>
          <w:rFonts w:ascii="Times New Roman" w:hAnsi="Times New Roman"/>
          <w:sz w:val="24"/>
          <w:szCs w:val="24"/>
        </w:rPr>
        <w:t>Property tax: 55 085</w:t>
      </w:r>
    </w:p>
    <w:p w:rsidR="00C83178" w:rsidRPr="00017568" w:rsidRDefault="00C83178" w:rsidP="00D73B9B">
      <w:pPr>
        <w:pStyle w:val="ListParagraph"/>
        <w:numPr>
          <w:ilvl w:val="0"/>
          <w:numId w:val="23"/>
          <w:numberingChange w:id="181" w:author="kochini" w:date="2013-07-01T11:51:00Z" w:original=""/>
        </w:numPr>
        <w:autoSpaceDE w:val="0"/>
        <w:autoSpaceDN w:val="0"/>
        <w:adjustRightInd w:val="0"/>
        <w:ind w:right="460"/>
        <w:jc w:val="both"/>
        <w:rPr>
          <w:rFonts w:ascii="Times New Roman" w:hAnsi="Times New Roman"/>
          <w:sz w:val="24"/>
          <w:szCs w:val="24"/>
        </w:rPr>
      </w:pPr>
      <w:r w:rsidRPr="00017568">
        <w:rPr>
          <w:rFonts w:ascii="Times New Roman" w:hAnsi="Times New Roman"/>
          <w:sz w:val="24"/>
          <w:szCs w:val="24"/>
        </w:rPr>
        <w:t>VAT: 57 875</w:t>
      </w:r>
    </w:p>
    <w:p w:rsidR="00C83178" w:rsidRPr="00017568" w:rsidRDefault="00C83178" w:rsidP="00D73B9B">
      <w:pPr>
        <w:pStyle w:val="ListParagraph"/>
        <w:numPr>
          <w:ilvl w:val="0"/>
          <w:numId w:val="23"/>
          <w:numberingChange w:id="182" w:author="kochini" w:date="2013-07-01T11:51:00Z" w:original=""/>
        </w:numPr>
        <w:autoSpaceDE w:val="0"/>
        <w:autoSpaceDN w:val="0"/>
        <w:adjustRightInd w:val="0"/>
        <w:ind w:right="460"/>
        <w:jc w:val="both"/>
        <w:rPr>
          <w:rFonts w:ascii="Times New Roman" w:hAnsi="Times New Roman"/>
          <w:sz w:val="24"/>
          <w:szCs w:val="24"/>
        </w:rPr>
      </w:pPr>
      <w:r w:rsidRPr="00017568">
        <w:rPr>
          <w:rFonts w:ascii="Times New Roman" w:hAnsi="Times New Roman"/>
          <w:sz w:val="24"/>
          <w:szCs w:val="24"/>
        </w:rPr>
        <w:t>Excise duties: 270</w:t>
      </w:r>
      <w:r w:rsidRPr="00017568">
        <w:rPr>
          <w:rFonts w:ascii="Times New Roman" w:hAnsi="Times New Roman"/>
          <w:sz w:val="24"/>
          <w:szCs w:val="24"/>
        </w:rPr>
        <w:tab/>
      </w:r>
    </w:p>
    <w:p w:rsidR="00C83178" w:rsidRPr="00017568" w:rsidRDefault="00C83178" w:rsidP="00017568">
      <w:pPr>
        <w:ind w:left="357" w:right="459" w:firstLine="0"/>
        <w:jc w:val="both"/>
        <w:rPr>
          <w:rFonts w:ascii="Times New Roman" w:hAnsi="Times New Roman"/>
          <w:sz w:val="24"/>
          <w:szCs w:val="24"/>
        </w:rPr>
      </w:pPr>
      <w:r w:rsidRPr="00017568">
        <w:rPr>
          <w:rFonts w:ascii="Times New Roman" w:hAnsi="Times New Roman"/>
          <w:sz w:val="24"/>
          <w:szCs w:val="24"/>
        </w:rPr>
        <w:t xml:space="preserve">The legal framework for GRS is the Constitution of Georgia, the Tax Code of Georgia, international tax agreements and treaties, and also the secondary legislation in form of decrees (issued by the Georgian government) and orders (issued by MoF). The MoF also issues instructions regarding the application of certain chapters and articles of the Tax Code of Georgia. The Director General of the GRS issues internal guidelines for the staff to follow. </w:t>
      </w:r>
    </w:p>
    <w:p w:rsidR="00C83178" w:rsidRDefault="00C83178" w:rsidP="00567D3B">
      <w:pPr>
        <w:pStyle w:val="ListParagraph"/>
        <w:numPr>
          <w:ilvl w:val="0"/>
          <w:numId w:val="5"/>
          <w:numberingChange w:id="183" w:author="kochini" w:date="2013-07-01T11:51:00Z" w:original="%1:5:0:."/>
        </w:numPr>
        <w:autoSpaceDE w:val="0"/>
        <w:autoSpaceDN w:val="0"/>
        <w:adjustRightInd w:val="0"/>
        <w:ind w:left="426" w:right="100"/>
        <w:jc w:val="both"/>
        <w:rPr>
          <w:rFonts w:ascii="Times New Roman" w:hAnsi="Times New Roman"/>
          <w:b/>
          <w:bCs/>
          <w:sz w:val="24"/>
          <w:szCs w:val="24"/>
        </w:rPr>
      </w:pPr>
      <w:r w:rsidRPr="00EF5C8C">
        <w:rPr>
          <w:rFonts w:ascii="Times New Roman" w:hAnsi="Times New Roman"/>
          <w:b/>
          <w:bCs/>
          <w:sz w:val="24"/>
          <w:szCs w:val="24"/>
        </w:rPr>
        <w:t>Budget</w:t>
      </w:r>
    </w:p>
    <w:p w:rsidR="00C83178" w:rsidRPr="00D00675" w:rsidRDefault="00C83178" w:rsidP="006D349B">
      <w:pPr>
        <w:spacing w:before="120"/>
        <w:ind w:right="100"/>
        <w:jc w:val="both"/>
        <w:rPr>
          <w:rFonts w:ascii="Times New Roman" w:hAnsi="Times New Roman"/>
          <w:sz w:val="24"/>
          <w:szCs w:val="24"/>
        </w:rPr>
      </w:pPr>
      <w:r w:rsidRPr="00D00675">
        <w:rPr>
          <w:rFonts w:ascii="Times New Roman" w:hAnsi="Times New Roman"/>
          <w:sz w:val="24"/>
          <w:szCs w:val="24"/>
        </w:rPr>
        <w:t>Euro 1.3 million.</w:t>
      </w:r>
    </w:p>
    <w:p w:rsidR="00C83178" w:rsidRPr="00EF5C8C" w:rsidRDefault="00C83178" w:rsidP="00567D3B">
      <w:pPr>
        <w:pStyle w:val="ListParagraph"/>
        <w:numPr>
          <w:ilvl w:val="0"/>
          <w:numId w:val="5"/>
          <w:numberingChange w:id="184" w:author="kochini" w:date="2013-07-01T11:51:00Z" w:original="%1:6:0:."/>
        </w:numPr>
        <w:autoSpaceDE w:val="0"/>
        <w:autoSpaceDN w:val="0"/>
        <w:adjustRightInd w:val="0"/>
        <w:ind w:left="426" w:right="100"/>
        <w:jc w:val="both"/>
        <w:rPr>
          <w:rFonts w:ascii="Times New Roman" w:hAnsi="Times New Roman"/>
          <w:b/>
          <w:bCs/>
          <w:sz w:val="24"/>
          <w:szCs w:val="24"/>
        </w:rPr>
      </w:pPr>
      <w:r w:rsidRPr="00EF5C8C">
        <w:rPr>
          <w:rFonts w:ascii="Times New Roman" w:hAnsi="Times New Roman"/>
          <w:b/>
          <w:bCs/>
          <w:sz w:val="24"/>
          <w:szCs w:val="24"/>
        </w:rPr>
        <w:t>Implementation Arrangements</w:t>
      </w:r>
    </w:p>
    <w:p w:rsidR="00C83178" w:rsidRDefault="00C83178" w:rsidP="00567D3B">
      <w:pPr>
        <w:pStyle w:val="ListParagraph"/>
        <w:numPr>
          <w:ilvl w:val="1"/>
          <w:numId w:val="5"/>
          <w:numberingChange w:id="185" w:author="kochini" w:date="2013-07-01T11:51:00Z" w:original="%1:6:0:.%2:1:0:"/>
        </w:numPr>
        <w:autoSpaceDE w:val="0"/>
        <w:autoSpaceDN w:val="0"/>
        <w:adjustRightInd w:val="0"/>
        <w:ind w:left="426" w:right="100"/>
        <w:jc w:val="both"/>
        <w:rPr>
          <w:rFonts w:ascii="Times New Roman" w:hAnsi="Times New Roman"/>
          <w:i/>
          <w:iCs/>
          <w:sz w:val="24"/>
          <w:szCs w:val="24"/>
        </w:rPr>
      </w:pPr>
      <w:r w:rsidRPr="009206D3">
        <w:rPr>
          <w:rFonts w:ascii="Times New Roman" w:hAnsi="Times New Roman"/>
          <w:sz w:val="24"/>
          <w:szCs w:val="24"/>
        </w:rPr>
        <w:t>Implementing Agency responsible for tendering, contracting and accounting (AO/CFCU/PAO/Commission)</w:t>
      </w:r>
      <w:r w:rsidRPr="009206D3">
        <w:rPr>
          <w:rFonts w:ascii="Times New Roman" w:hAnsi="Times New Roman"/>
          <w:i/>
          <w:iCs/>
          <w:sz w:val="24"/>
          <w:szCs w:val="24"/>
        </w:rPr>
        <w:t>.</w:t>
      </w:r>
    </w:p>
    <w:p w:rsidR="00C83178" w:rsidRPr="00B418BE" w:rsidRDefault="00C83178" w:rsidP="005F0FD5">
      <w:pPr>
        <w:ind w:left="360" w:right="100" w:firstLine="0"/>
        <w:jc w:val="both"/>
        <w:rPr>
          <w:rFonts w:ascii="Times New Roman" w:hAnsi="Times New Roman"/>
          <w:sz w:val="24"/>
          <w:szCs w:val="24"/>
        </w:rPr>
      </w:pPr>
      <w:r w:rsidRPr="00B418BE">
        <w:rPr>
          <w:rFonts w:ascii="Times New Roman" w:hAnsi="Times New Roman"/>
          <w:sz w:val="24"/>
          <w:szCs w:val="24"/>
        </w:rPr>
        <w:t>The European Union Delegation in Tbilisi</w:t>
      </w:r>
      <w:r>
        <w:rPr>
          <w:rFonts w:ascii="Times New Roman" w:hAnsi="Times New Roman"/>
          <w:sz w:val="24"/>
          <w:szCs w:val="24"/>
        </w:rPr>
        <w:t>, Georgia,</w:t>
      </w:r>
      <w:r w:rsidRPr="00B418BE">
        <w:rPr>
          <w:rFonts w:ascii="Times New Roman" w:hAnsi="Times New Roman"/>
          <w:sz w:val="24"/>
          <w:szCs w:val="24"/>
        </w:rPr>
        <w:t xml:space="preserve"> will be responsible for the tendering, contracting, payments and financial reporting, and will work in close co-operation with the Beneficiary. The person in charge of this project at the Delegation of the European Union to Georgia is:</w:t>
      </w:r>
    </w:p>
    <w:p w:rsidR="00C83178" w:rsidRPr="00B418BE" w:rsidRDefault="00C83178" w:rsidP="006D349B">
      <w:pPr>
        <w:spacing w:before="0" w:beforeAutospacing="0" w:after="0" w:afterAutospacing="0"/>
        <w:ind w:left="357" w:right="100" w:firstLine="0"/>
        <w:jc w:val="both"/>
        <w:rPr>
          <w:rFonts w:ascii="Times New Roman" w:hAnsi="Times New Roman"/>
          <w:sz w:val="24"/>
          <w:szCs w:val="24"/>
        </w:rPr>
      </w:pPr>
      <w:r w:rsidRPr="00B418BE">
        <w:rPr>
          <w:rFonts w:ascii="Times New Roman" w:hAnsi="Times New Roman"/>
          <w:sz w:val="24"/>
          <w:szCs w:val="24"/>
        </w:rPr>
        <w:t>Mr.Irakli</w:t>
      </w:r>
      <w:r>
        <w:rPr>
          <w:rFonts w:ascii="Times New Roman" w:hAnsi="Times New Roman"/>
          <w:sz w:val="24"/>
          <w:szCs w:val="24"/>
        </w:rPr>
        <w:t xml:space="preserve"> </w:t>
      </w:r>
      <w:r w:rsidRPr="00B418BE">
        <w:rPr>
          <w:rFonts w:ascii="Times New Roman" w:hAnsi="Times New Roman"/>
          <w:sz w:val="24"/>
          <w:szCs w:val="24"/>
        </w:rPr>
        <w:t>Khmaladze</w:t>
      </w:r>
    </w:p>
    <w:p w:rsidR="00C83178" w:rsidRPr="00B418BE" w:rsidRDefault="00C83178" w:rsidP="006D349B">
      <w:pPr>
        <w:spacing w:before="0" w:beforeAutospacing="0" w:after="0" w:afterAutospacing="0"/>
        <w:ind w:left="357" w:right="100" w:firstLine="0"/>
        <w:jc w:val="both"/>
        <w:rPr>
          <w:rFonts w:ascii="Times New Roman" w:hAnsi="Times New Roman"/>
          <w:sz w:val="24"/>
          <w:szCs w:val="24"/>
        </w:rPr>
      </w:pPr>
      <w:r w:rsidRPr="00B418BE">
        <w:rPr>
          <w:rFonts w:ascii="Times New Roman" w:hAnsi="Times New Roman"/>
          <w:sz w:val="24"/>
          <w:szCs w:val="24"/>
        </w:rPr>
        <w:t>Project Manager, Economics and Public Finance</w:t>
      </w:r>
    </w:p>
    <w:p w:rsidR="00C83178" w:rsidRPr="00B418BE" w:rsidRDefault="00C83178" w:rsidP="006D349B">
      <w:pPr>
        <w:spacing w:before="0" w:beforeAutospacing="0" w:after="0" w:afterAutospacing="0"/>
        <w:ind w:left="357" w:right="100" w:firstLine="0"/>
        <w:jc w:val="both"/>
        <w:rPr>
          <w:rFonts w:ascii="Times New Roman" w:hAnsi="Times New Roman"/>
          <w:sz w:val="24"/>
          <w:szCs w:val="24"/>
        </w:rPr>
      </w:pPr>
      <w:r w:rsidRPr="00B418BE">
        <w:rPr>
          <w:rFonts w:ascii="Times New Roman" w:hAnsi="Times New Roman"/>
          <w:sz w:val="24"/>
          <w:szCs w:val="24"/>
        </w:rPr>
        <w:t>Delegation of the European Union to Georgia</w:t>
      </w:r>
    </w:p>
    <w:p w:rsidR="00C83178" w:rsidRPr="00B418BE" w:rsidRDefault="00C83178" w:rsidP="006D349B">
      <w:pPr>
        <w:spacing w:before="0" w:beforeAutospacing="0" w:after="0" w:afterAutospacing="0"/>
        <w:ind w:left="357" w:right="100" w:firstLine="0"/>
        <w:jc w:val="both"/>
        <w:rPr>
          <w:rFonts w:ascii="Times New Roman" w:hAnsi="Times New Roman"/>
          <w:sz w:val="24"/>
          <w:szCs w:val="24"/>
        </w:rPr>
      </w:pPr>
      <w:r w:rsidRPr="00B418BE">
        <w:rPr>
          <w:rFonts w:ascii="Times New Roman" w:hAnsi="Times New Roman"/>
          <w:sz w:val="24"/>
          <w:szCs w:val="24"/>
        </w:rPr>
        <w:t>38 Nino Chkheidze St</w:t>
      </w:r>
      <w:r>
        <w:rPr>
          <w:rFonts w:ascii="Times New Roman" w:hAnsi="Times New Roman"/>
          <w:sz w:val="24"/>
          <w:szCs w:val="24"/>
        </w:rPr>
        <w:t xml:space="preserve">, </w:t>
      </w:r>
      <w:r w:rsidRPr="00B418BE">
        <w:rPr>
          <w:rFonts w:ascii="Times New Roman" w:hAnsi="Times New Roman"/>
          <w:sz w:val="24"/>
          <w:szCs w:val="24"/>
        </w:rPr>
        <w:t>0102 Tbilisi</w:t>
      </w:r>
      <w:r>
        <w:rPr>
          <w:rFonts w:ascii="Times New Roman" w:hAnsi="Times New Roman"/>
          <w:sz w:val="24"/>
          <w:szCs w:val="24"/>
        </w:rPr>
        <w:t xml:space="preserve">, </w:t>
      </w:r>
      <w:r w:rsidRPr="00B418BE">
        <w:rPr>
          <w:rFonts w:ascii="Times New Roman" w:hAnsi="Times New Roman"/>
          <w:sz w:val="24"/>
          <w:szCs w:val="24"/>
        </w:rPr>
        <w:t xml:space="preserve">Georgia </w:t>
      </w:r>
    </w:p>
    <w:p w:rsidR="00C83178" w:rsidRPr="00B418BE" w:rsidRDefault="00C83178" w:rsidP="006D349B">
      <w:pPr>
        <w:spacing w:before="0" w:beforeAutospacing="0" w:after="0" w:afterAutospacing="0"/>
        <w:ind w:left="357" w:right="100" w:firstLine="0"/>
        <w:jc w:val="both"/>
        <w:rPr>
          <w:rFonts w:ascii="Times New Roman" w:hAnsi="Times New Roman"/>
          <w:sz w:val="24"/>
          <w:szCs w:val="24"/>
        </w:rPr>
      </w:pPr>
      <w:r w:rsidRPr="00B418BE">
        <w:rPr>
          <w:rFonts w:ascii="Times New Roman" w:hAnsi="Times New Roman"/>
          <w:sz w:val="24"/>
          <w:szCs w:val="24"/>
        </w:rPr>
        <w:t>Tel: +995 32 2943 763</w:t>
      </w:r>
    </w:p>
    <w:p w:rsidR="00C83178" w:rsidRPr="00A473A8" w:rsidRDefault="00C83178" w:rsidP="006D349B">
      <w:pPr>
        <w:spacing w:before="0" w:beforeAutospacing="0" w:after="0" w:afterAutospacing="0"/>
        <w:ind w:left="357" w:right="100" w:firstLine="0"/>
        <w:jc w:val="both"/>
        <w:outlineLvl w:val="0"/>
        <w:rPr>
          <w:rFonts w:ascii="Times New Roman" w:hAnsi="Times New Roman"/>
          <w:sz w:val="24"/>
          <w:szCs w:val="24"/>
        </w:rPr>
      </w:pPr>
      <w:r w:rsidRPr="00A473A8">
        <w:rPr>
          <w:rFonts w:ascii="Times New Roman" w:hAnsi="Times New Roman"/>
          <w:sz w:val="24"/>
          <w:szCs w:val="24"/>
        </w:rPr>
        <w:t xml:space="preserve">E-mail: </w:t>
      </w:r>
      <w:hyperlink r:id="rId7" w:history="1">
        <w:r w:rsidRPr="00A473A8">
          <w:rPr>
            <w:rStyle w:val="Hyperlink"/>
            <w:rFonts w:ascii="Times New Roman" w:hAnsi="Times New Roman"/>
            <w:sz w:val="24"/>
            <w:szCs w:val="24"/>
          </w:rPr>
          <w:t>irakli.khmaladze@eeas.europa.eu</w:t>
        </w:r>
      </w:hyperlink>
    </w:p>
    <w:p w:rsidR="00C83178" w:rsidRPr="00A473A8" w:rsidRDefault="00C83178" w:rsidP="006D349B">
      <w:pPr>
        <w:spacing w:before="0" w:beforeAutospacing="0" w:after="0" w:afterAutospacing="0"/>
        <w:ind w:left="357" w:right="100" w:firstLine="0"/>
        <w:jc w:val="both"/>
        <w:outlineLvl w:val="0"/>
        <w:rPr>
          <w:rFonts w:ascii="Times New Roman" w:hAnsi="Times New Roman"/>
          <w:sz w:val="24"/>
          <w:szCs w:val="24"/>
        </w:rPr>
      </w:pPr>
    </w:p>
    <w:p w:rsidR="00C83178" w:rsidRPr="00B418BE" w:rsidRDefault="00C83178" w:rsidP="006D349B">
      <w:pPr>
        <w:pStyle w:val="ListBullet"/>
        <w:numPr>
          <w:ilvl w:val="0"/>
          <w:numId w:val="0"/>
        </w:numPr>
        <w:tabs>
          <w:tab w:val="left" w:pos="720"/>
        </w:tabs>
        <w:spacing w:before="0" w:after="0"/>
        <w:ind w:left="360" w:right="100"/>
        <w:rPr>
          <w:rFonts w:ascii="Times New Roman" w:hAnsi="Times New Roman"/>
          <w:sz w:val="24"/>
          <w:szCs w:val="24"/>
        </w:rPr>
      </w:pPr>
      <w:r w:rsidRPr="00B418BE">
        <w:rPr>
          <w:rFonts w:ascii="Times New Roman" w:hAnsi="Times New Roman"/>
          <w:sz w:val="24"/>
          <w:szCs w:val="24"/>
        </w:rPr>
        <w:t xml:space="preserve">The Project Administration Office (PAO) </w:t>
      </w:r>
      <w:r>
        <w:rPr>
          <w:rFonts w:ascii="Times New Roman" w:hAnsi="Times New Roman"/>
          <w:sz w:val="24"/>
          <w:szCs w:val="24"/>
        </w:rPr>
        <w:t xml:space="preserve">of the </w:t>
      </w:r>
      <w:r w:rsidRPr="00B418BE">
        <w:rPr>
          <w:rFonts w:ascii="Times New Roman" w:hAnsi="Times New Roman"/>
          <w:sz w:val="24"/>
          <w:szCs w:val="24"/>
        </w:rPr>
        <w:t xml:space="preserve">Office of the State Minister of Georgia on European and Euro-Atlantic Integration will support the Twinning Project implementation process together with the EU Delegation. The person in charge of this project is: </w:t>
      </w:r>
    </w:p>
    <w:p w:rsidR="00C83178" w:rsidRPr="00B418BE" w:rsidRDefault="00C83178" w:rsidP="006D349B">
      <w:pPr>
        <w:pStyle w:val="ListBullet"/>
        <w:numPr>
          <w:ilvl w:val="0"/>
          <w:numId w:val="0"/>
        </w:numPr>
        <w:tabs>
          <w:tab w:val="left" w:pos="720"/>
        </w:tabs>
        <w:spacing w:before="120" w:after="0"/>
        <w:ind w:left="360" w:right="100"/>
        <w:rPr>
          <w:rFonts w:ascii="Times New Roman" w:hAnsi="Times New Roman"/>
          <w:color w:val="FF0000"/>
          <w:sz w:val="24"/>
          <w:szCs w:val="24"/>
        </w:rPr>
      </w:pPr>
      <w:r w:rsidRPr="00B418BE">
        <w:rPr>
          <w:rFonts w:ascii="Times New Roman" w:hAnsi="Times New Roman"/>
          <w:sz w:val="24"/>
          <w:szCs w:val="24"/>
        </w:rPr>
        <w:t>Mr Roman Kakulia</w:t>
      </w:r>
    </w:p>
    <w:p w:rsidR="00C83178" w:rsidRPr="00B418BE" w:rsidRDefault="00C83178" w:rsidP="006D349B">
      <w:pPr>
        <w:pStyle w:val="ListBullet"/>
        <w:numPr>
          <w:ilvl w:val="0"/>
          <w:numId w:val="0"/>
        </w:numPr>
        <w:tabs>
          <w:tab w:val="left" w:pos="720"/>
        </w:tabs>
        <w:spacing w:before="0" w:after="0"/>
        <w:ind w:left="360" w:right="100"/>
        <w:rPr>
          <w:rFonts w:ascii="Times New Roman" w:hAnsi="Times New Roman"/>
          <w:sz w:val="24"/>
          <w:szCs w:val="24"/>
        </w:rPr>
      </w:pPr>
      <w:r>
        <w:rPr>
          <w:rFonts w:ascii="Times New Roman" w:hAnsi="Times New Roman"/>
          <w:sz w:val="24"/>
          <w:szCs w:val="24"/>
        </w:rPr>
        <w:t xml:space="preserve">Head of </w:t>
      </w:r>
      <w:r w:rsidRPr="00B418BE">
        <w:rPr>
          <w:rFonts w:ascii="Times New Roman" w:hAnsi="Times New Roman"/>
          <w:sz w:val="24"/>
          <w:szCs w:val="24"/>
        </w:rPr>
        <w:t>Project Administration Office (PAO) in Georgia,</w:t>
      </w:r>
    </w:p>
    <w:p w:rsidR="00C83178" w:rsidRPr="00B418BE" w:rsidRDefault="00C83178" w:rsidP="006D349B">
      <w:pPr>
        <w:pStyle w:val="ListBullet"/>
        <w:numPr>
          <w:ilvl w:val="0"/>
          <w:numId w:val="0"/>
        </w:numPr>
        <w:tabs>
          <w:tab w:val="left" w:pos="720"/>
        </w:tabs>
        <w:spacing w:before="0" w:after="0"/>
        <w:ind w:left="360" w:right="100"/>
        <w:rPr>
          <w:rFonts w:ascii="Times New Roman" w:hAnsi="Times New Roman"/>
          <w:sz w:val="24"/>
          <w:szCs w:val="24"/>
        </w:rPr>
      </w:pPr>
      <w:r w:rsidRPr="00B418BE">
        <w:rPr>
          <w:rFonts w:ascii="Times New Roman" w:hAnsi="Times New Roman"/>
          <w:sz w:val="24"/>
          <w:szCs w:val="24"/>
        </w:rPr>
        <w:t>Office of the State Minister of Georgia on European and Euro-Atlantic Integration</w:t>
      </w:r>
    </w:p>
    <w:p w:rsidR="00C83178" w:rsidRPr="00C361B7" w:rsidRDefault="00C83178" w:rsidP="006D349B">
      <w:pPr>
        <w:pStyle w:val="ListBullet"/>
        <w:numPr>
          <w:ilvl w:val="0"/>
          <w:numId w:val="0"/>
        </w:numPr>
        <w:tabs>
          <w:tab w:val="left" w:pos="720"/>
        </w:tabs>
        <w:spacing w:before="0" w:after="0"/>
        <w:ind w:left="360" w:right="100"/>
        <w:rPr>
          <w:rFonts w:ascii="Times New Roman" w:hAnsi="Times New Roman"/>
          <w:sz w:val="24"/>
          <w:szCs w:val="24"/>
        </w:rPr>
      </w:pPr>
      <w:r w:rsidRPr="00C361B7">
        <w:rPr>
          <w:rFonts w:ascii="Times New Roman" w:hAnsi="Times New Roman"/>
          <w:sz w:val="24"/>
          <w:szCs w:val="24"/>
        </w:rPr>
        <w:t>7, Ingorokva Street, Tbilisi 0134, Georgia</w:t>
      </w:r>
    </w:p>
    <w:p w:rsidR="00C83178" w:rsidRPr="00C361B7" w:rsidRDefault="00C83178" w:rsidP="006D349B">
      <w:pPr>
        <w:pStyle w:val="ListBullet"/>
        <w:numPr>
          <w:ilvl w:val="0"/>
          <w:numId w:val="0"/>
        </w:numPr>
        <w:tabs>
          <w:tab w:val="left" w:pos="720"/>
        </w:tabs>
        <w:spacing w:before="0" w:after="0"/>
        <w:ind w:left="360" w:right="100"/>
        <w:rPr>
          <w:rFonts w:ascii="Times New Roman" w:hAnsi="Times New Roman"/>
          <w:color w:val="0070C0"/>
          <w:sz w:val="24"/>
          <w:szCs w:val="24"/>
        </w:rPr>
      </w:pPr>
      <w:r w:rsidRPr="00C361B7">
        <w:rPr>
          <w:rFonts w:ascii="Times New Roman" w:hAnsi="Times New Roman"/>
          <w:sz w:val="24"/>
          <w:szCs w:val="24"/>
        </w:rPr>
        <w:t>Tel: +995 32 2</w:t>
      </w:r>
      <w:r w:rsidRPr="00507B18">
        <w:rPr>
          <w:rFonts w:ascii="Times New Roman" w:hAnsi="Times New Roman"/>
          <w:sz w:val="24"/>
          <w:szCs w:val="24"/>
        </w:rPr>
        <w:t>99 89 14</w:t>
      </w:r>
    </w:p>
    <w:p w:rsidR="00C83178" w:rsidRPr="00B418BE" w:rsidRDefault="00C83178" w:rsidP="006D349B">
      <w:pPr>
        <w:pStyle w:val="ListBullet"/>
        <w:numPr>
          <w:ilvl w:val="0"/>
          <w:numId w:val="0"/>
        </w:numPr>
        <w:tabs>
          <w:tab w:val="left" w:pos="720"/>
        </w:tabs>
        <w:spacing w:before="0" w:after="0"/>
        <w:ind w:left="360" w:right="100"/>
        <w:rPr>
          <w:rFonts w:ascii="Times New Roman" w:hAnsi="Times New Roman"/>
          <w:sz w:val="24"/>
          <w:szCs w:val="24"/>
          <w:lang w:val="fr-FR"/>
        </w:rPr>
      </w:pPr>
      <w:r w:rsidRPr="00B418BE">
        <w:rPr>
          <w:rFonts w:ascii="Times New Roman" w:hAnsi="Times New Roman"/>
          <w:sz w:val="24"/>
          <w:szCs w:val="24"/>
          <w:lang w:val="fr-FR"/>
        </w:rPr>
        <w:t xml:space="preserve">e-mail: </w:t>
      </w:r>
      <w:hyperlink r:id="rId8" w:history="1">
        <w:r w:rsidRPr="00B418BE">
          <w:rPr>
            <w:rStyle w:val="Hyperlink"/>
            <w:rFonts w:ascii="Times New Roman" w:hAnsi="Times New Roman"/>
            <w:sz w:val="24"/>
            <w:szCs w:val="24"/>
            <w:lang w:val="fr-FR"/>
          </w:rPr>
          <w:t>pao@eu-nato-gov.ge</w:t>
        </w:r>
      </w:hyperlink>
    </w:p>
    <w:p w:rsidR="00C83178" w:rsidRDefault="00C83178" w:rsidP="00F32185">
      <w:pPr>
        <w:pStyle w:val="ListParagraph"/>
        <w:numPr>
          <w:ilvl w:val="1"/>
          <w:numId w:val="5"/>
          <w:numberingChange w:id="186" w:author="kochini" w:date="2013-07-01T11:51:00Z" w:original="%1:6:0:.%2:2:0:"/>
        </w:numPr>
        <w:autoSpaceDE w:val="0"/>
        <w:autoSpaceDN w:val="0"/>
        <w:adjustRightInd w:val="0"/>
        <w:ind w:left="426" w:right="100"/>
        <w:jc w:val="both"/>
        <w:rPr>
          <w:rFonts w:ascii="Times New Roman" w:hAnsi="Times New Roman"/>
          <w:i/>
          <w:iCs/>
          <w:sz w:val="24"/>
          <w:szCs w:val="24"/>
        </w:rPr>
      </w:pPr>
      <w:r w:rsidRPr="00965EF3">
        <w:rPr>
          <w:rFonts w:ascii="Times New Roman" w:hAnsi="Times New Roman"/>
          <w:sz w:val="24"/>
          <w:szCs w:val="24"/>
        </w:rPr>
        <w:t>Main counterpart in the BC</w:t>
      </w:r>
    </w:p>
    <w:p w:rsidR="00C83178" w:rsidRPr="00DD6C30" w:rsidRDefault="00C83178" w:rsidP="005F0FD5">
      <w:pPr>
        <w:ind w:left="360" w:right="100" w:firstLine="0"/>
        <w:jc w:val="both"/>
        <w:rPr>
          <w:rFonts w:ascii="Times New Roman" w:hAnsi="Times New Roman"/>
          <w:b/>
          <w:sz w:val="24"/>
          <w:szCs w:val="24"/>
        </w:rPr>
      </w:pPr>
      <w:r w:rsidRPr="00DD6C30">
        <w:rPr>
          <w:rFonts w:ascii="Times New Roman" w:hAnsi="Times New Roman"/>
          <w:b/>
          <w:sz w:val="24"/>
          <w:szCs w:val="24"/>
        </w:rPr>
        <w:t>Project Leader:</w:t>
      </w:r>
    </w:p>
    <w:p w:rsidR="00C83178" w:rsidRPr="008314F9" w:rsidRDefault="00C83178" w:rsidP="008314F9">
      <w:pPr>
        <w:pStyle w:val="ListBullet"/>
        <w:numPr>
          <w:ilvl w:val="0"/>
          <w:numId w:val="0"/>
        </w:numPr>
        <w:tabs>
          <w:tab w:val="left" w:pos="720"/>
        </w:tabs>
        <w:spacing w:before="120" w:after="0"/>
        <w:ind w:left="357" w:right="102"/>
        <w:contextualSpacing/>
        <w:rPr>
          <w:rFonts w:ascii="Times New Roman" w:hAnsi="Times New Roman"/>
          <w:sz w:val="24"/>
          <w:szCs w:val="24"/>
        </w:rPr>
      </w:pPr>
      <w:r w:rsidRPr="008314F9">
        <w:rPr>
          <w:rFonts w:ascii="Times New Roman" w:hAnsi="Times New Roman"/>
          <w:sz w:val="24"/>
          <w:szCs w:val="24"/>
        </w:rPr>
        <w:t>Mr. Samson Uridia</w:t>
      </w:r>
    </w:p>
    <w:p w:rsidR="00C83178" w:rsidRPr="008314F9" w:rsidRDefault="00C83178" w:rsidP="008314F9">
      <w:pPr>
        <w:pStyle w:val="ListBullet"/>
        <w:numPr>
          <w:ilvl w:val="0"/>
          <w:numId w:val="0"/>
        </w:numPr>
        <w:tabs>
          <w:tab w:val="left" w:pos="720"/>
        </w:tabs>
        <w:spacing w:before="120" w:after="0"/>
        <w:ind w:left="357" w:right="102"/>
        <w:contextualSpacing/>
        <w:rPr>
          <w:rFonts w:ascii="Times New Roman" w:hAnsi="Times New Roman"/>
          <w:sz w:val="24"/>
          <w:szCs w:val="24"/>
        </w:rPr>
      </w:pPr>
      <w:r w:rsidRPr="008314F9">
        <w:rPr>
          <w:rFonts w:ascii="Times New Roman" w:hAnsi="Times New Roman"/>
          <w:sz w:val="24"/>
          <w:szCs w:val="24"/>
        </w:rPr>
        <w:t>Head of Department for International Relations</w:t>
      </w:r>
    </w:p>
    <w:p w:rsidR="00C83178" w:rsidRPr="008314F9" w:rsidRDefault="00C83178" w:rsidP="008314F9">
      <w:pPr>
        <w:pStyle w:val="ListBullet"/>
        <w:numPr>
          <w:ilvl w:val="0"/>
          <w:numId w:val="0"/>
        </w:numPr>
        <w:tabs>
          <w:tab w:val="left" w:pos="720"/>
        </w:tabs>
        <w:spacing w:before="120" w:after="0"/>
        <w:ind w:left="357" w:right="102"/>
        <w:contextualSpacing/>
        <w:rPr>
          <w:rFonts w:ascii="Times New Roman" w:hAnsi="Times New Roman"/>
          <w:sz w:val="24"/>
          <w:szCs w:val="24"/>
        </w:rPr>
      </w:pPr>
      <w:r w:rsidRPr="008314F9">
        <w:rPr>
          <w:rFonts w:ascii="Times New Roman" w:hAnsi="Times New Roman"/>
          <w:sz w:val="24"/>
          <w:szCs w:val="24"/>
        </w:rPr>
        <w:t xml:space="preserve">Georgia Revenue Service </w:t>
      </w:r>
    </w:p>
    <w:p w:rsidR="00C83178" w:rsidRPr="008314F9" w:rsidRDefault="00C83178" w:rsidP="008314F9">
      <w:pPr>
        <w:pStyle w:val="ListBullet"/>
        <w:numPr>
          <w:ilvl w:val="0"/>
          <w:numId w:val="0"/>
        </w:numPr>
        <w:tabs>
          <w:tab w:val="left" w:pos="720"/>
        </w:tabs>
        <w:spacing w:before="120" w:after="0"/>
        <w:ind w:left="360" w:right="100"/>
        <w:contextualSpacing/>
        <w:rPr>
          <w:rFonts w:ascii="Times New Roman" w:hAnsi="Times New Roman"/>
          <w:sz w:val="24"/>
          <w:szCs w:val="24"/>
        </w:rPr>
      </w:pPr>
      <w:r w:rsidRPr="008314F9">
        <w:rPr>
          <w:rFonts w:ascii="Times New Roman" w:hAnsi="Times New Roman"/>
          <w:sz w:val="24"/>
          <w:szCs w:val="24"/>
        </w:rPr>
        <w:t>68a, Kostava St., 0179 Tbilisi, Georgia</w:t>
      </w:r>
    </w:p>
    <w:p w:rsidR="00C83178" w:rsidRPr="00EE05FE" w:rsidRDefault="00C83178" w:rsidP="008314F9">
      <w:pPr>
        <w:pStyle w:val="ListBullet"/>
        <w:numPr>
          <w:ilvl w:val="0"/>
          <w:numId w:val="0"/>
        </w:numPr>
        <w:tabs>
          <w:tab w:val="left" w:pos="720"/>
        </w:tabs>
        <w:spacing w:before="0" w:after="0"/>
        <w:ind w:left="360" w:right="100"/>
        <w:rPr>
          <w:rFonts w:ascii="Times New Roman" w:hAnsi="Times New Roman"/>
          <w:sz w:val="24"/>
          <w:szCs w:val="24"/>
        </w:rPr>
      </w:pPr>
      <w:r w:rsidRPr="00EE05FE">
        <w:rPr>
          <w:rFonts w:ascii="Times New Roman" w:hAnsi="Times New Roman"/>
          <w:sz w:val="24"/>
          <w:szCs w:val="24"/>
        </w:rPr>
        <w:t xml:space="preserve">Phone: + 995 (32) </w:t>
      </w:r>
      <w:r>
        <w:rPr>
          <w:rFonts w:ascii="Times New Roman" w:hAnsi="Times New Roman"/>
          <w:sz w:val="24"/>
          <w:szCs w:val="24"/>
        </w:rPr>
        <w:t>226 29 01</w:t>
      </w:r>
      <w:r w:rsidRPr="00EE05FE">
        <w:rPr>
          <w:rFonts w:ascii="Times New Roman" w:hAnsi="Times New Roman"/>
          <w:sz w:val="24"/>
          <w:szCs w:val="24"/>
        </w:rPr>
        <w:t xml:space="preserve"> </w:t>
      </w:r>
    </w:p>
    <w:p w:rsidR="00C83178" w:rsidRPr="00A473A8" w:rsidRDefault="00C83178" w:rsidP="008314F9">
      <w:pPr>
        <w:pStyle w:val="ListBullet"/>
        <w:numPr>
          <w:ilvl w:val="0"/>
          <w:numId w:val="0"/>
        </w:numPr>
        <w:tabs>
          <w:tab w:val="left" w:pos="720"/>
        </w:tabs>
        <w:spacing w:before="0" w:after="0"/>
        <w:ind w:left="360" w:right="100"/>
        <w:rPr>
          <w:rFonts w:ascii="Times New Roman" w:hAnsi="Times New Roman"/>
          <w:sz w:val="24"/>
          <w:szCs w:val="24"/>
          <w:lang w:val="it-IT"/>
        </w:rPr>
      </w:pPr>
      <w:r w:rsidRPr="00A473A8">
        <w:rPr>
          <w:rFonts w:ascii="Times New Roman" w:hAnsi="Times New Roman"/>
          <w:sz w:val="24"/>
          <w:szCs w:val="24"/>
          <w:lang w:val="it-IT"/>
        </w:rPr>
        <w:t>Mobile: +995 (577) 05 44 34</w:t>
      </w:r>
    </w:p>
    <w:p w:rsidR="00C83178" w:rsidRPr="00A473A8" w:rsidRDefault="00C83178" w:rsidP="008314F9">
      <w:pPr>
        <w:pStyle w:val="ListBullet"/>
        <w:numPr>
          <w:ilvl w:val="0"/>
          <w:numId w:val="0"/>
        </w:numPr>
        <w:tabs>
          <w:tab w:val="left" w:pos="720"/>
        </w:tabs>
        <w:spacing w:before="0" w:after="0"/>
        <w:ind w:left="360" w:right="100"/>
        <w:rPr>
          <w:rFonts w:ascii="Times New Roman" w:hAnsi="Times New Roman"/>
          <w:sz w:val="24"/>
          <w:szCs w:val="24"/>
          <w:u w:val="single"/>
          <w:lang w:val="it-IT"/>
        </w:rPr>
      </w:pPr>
      <w:r w:rsidRPr="00A473A8">
        <w:rPr>
          <w:rFonts w:ascii="Times New Roman" w:hAnsi="Times New Roman"/>
          <w:sz w:val="24"/>
          <w:szCs w:val="24"/>
          <w:lang w:val="it-IT"/>
        </w:rPr>
        <w:t xml:space="preserve">E-mail: </w:t>
      </w:r>
      <w:hyperlink r:id="rId9" w:history="1">
        <w:r w:rsidRPr="00A473A8">
          <w:rPr>
            <w:rStyle w:val="Hyperlink"/>
            <w:rFonts w:ascii="Times New Roman" w:hAnsi="Times New Roman"/>
            <w:sz w:val="24"/>
            <w:szCs w:val="24"/>
            <w:lang w:val="it-IT"/>
          </w:rPr>
          <w:t>s.uridia@rs.ge</w:t>
        </w:r>
      </w:hyperlink>
    </w:p>
    <w:p w:rsidR="00C83178" w:rsidRPr="00701986" w:rsidRDefault="00C83178" w:rsidP="00F32185">
      <w:pPr>
        <w:spacing w:before="0" w:beforeAutospacing="0"/>
        <w:contextualSpacing/>
        <w:rPr>
          <w:color w:val="000000"/>
          <w:sz w:val="24"/>
          <w:szCs w:val="24"/>
          <w:lang w:val="en-US"/>
        </w:rPr>
      </w:pPr>
      <w:r w:rsidRPr="00701986">
        <w:rPr>
          <w:rFonts w:ascii="Times New Roman" w:hAnsi="Times New Roman"/>
          <w:sz w:val="24"/>
          <w:szCs w:val="24"/>
        </w:rPr>
        <w:t xml:space="preserve">Web: </w:t>
      </w:r>
      <w:hyperlink r:id="rId10" w:tgtFrame="_blank" w:history="1">
        <w:r w:rsidRPr="00701986">
          <w:rPr>
            <w:rStyle w:val="Hyperlink"/>
            <w:rFonts w:ascii="Times New Roman" w:hAnsi="Times New Roman"/>
            <w:sz w:val="24"/>
            <w:szCs w:val="24"/>
          </w:rPr>
          <w:t>www.rs.ge</w:t>
        </w:r>
      </w:hyperlink>
      <w:r w:rsidRPr="00701986">
        <w:rPr>
          <w:rFonts w:ascii="Times New Roman" w:hAnsi="Times New Roman"/>
          <w:color w:val="1F497D"/>
          <w:sz w:val="24"/>
          <w:szCs w:val="24"/>
        </w:rPr>
        <w:t xml:space="preserve"> </w:t>
      </w:r>
    </w:p>
    <w:p w:rsidR="00C83178" w:rsidRDefault="00C83178" w:rsidP="00701986">
      <w:pPr>
        <w:spacing w:before="0" w:beforeAutospacing="0"/>
        <w:contextualSpacing/>
        <w:rPr>
          <w:color w:val="000000"/>
        </w:rPr>
      </w:pPr>
      <w:r w:rsidRPr="00701986">
        <w:rPr>
          <w:rFonts w:ascii="Times New Roman" w:hAnsi="Times New Roman"/>
          <w:color w:val="1F497D"/>
          <w:sz w:val="24"/>
          <w:szCs w:val="24"/>
        </w:rPr>
        <w:t>          </w:t>
      </w:r>
      <w:hyperlink r:id="rId11" w:tgtFrame="_blank" w:history="1">
        <w:r w:rsidRPr="00701986">
          <w:rPr>
            <w:rStyle w:val="Hyperlink"/>
            <w:rFonts w:ascii="Times New Roman" w:hAnsi="Times New Roman"/>
            <w:sz w:val="24"/>
            <w:szCs w:val="24"/>
          </w:rPr>
          <w:t>www.mof.ge</w:t>
        </w:r>
      </w:hyperlink>
    </w:p>
    <w:p w:rsidR="00C83178" w:rsidRDefault="00C83178" w:rsidP="00701986">
      <w:pPr>
        <w:spacing w:before="0" w:beforeAutospacing="0"/>
        <w:contextualSpacing/>
        <w:rPr>
          <w:color w:val="000000"/>
        </w:rPr>
      </w:pPr>
    </w:p>
    <w:p w:rsidR="00C83178" w:rsidRPr="00DD6C30" w:rsidRDefault="00C83178" w:rsidP="00701986">
      <w:pPr>
        <w:spacing w:before="0" w:beforeAutospacing="0"/>
        <w:contextualSpacing/>
        <w:rPr>
          <w:rFonts w:ascii="Times New Roman" w:hAnsi="Times New Roman"/>
          <w:b/>
          <w:sz w:val="24"/>
          <w:szCs w:val="24"/>
        </w:rPr>
      </w:pPr>
      <w:r w:rsidRPr="00DD6C30">
        <w:rPr>
          <w:rFonts w:ascii="Times New Roman" w:hAnsi="Times New Roman"/>
          <w:b/>
          <w:sz w:val="24"/>
          <w:szCs w:val="24"/>
        </w:rPr>
        <w:t>RTA Counterpart:</w:t>
      </w:r>
    </w:p>
    <w:p w:rsidR="00C83178" w:rsidRDefault="00C83178" w:rsidP="00F32185">
      <w:pPr>
        <w:ind w:left="360" w:right="100" w:firstLine="0"/>
        <w:contextualSpacing/>
        <w:jc w:val="both"/>
        <w:outlineLvl w:val="0"/>
        <w:rPr>
          <w:rFonts w:ascii="Times New Roman" w:hAnsi="Times New Roman"/>
          <w:sz w:val="24"/>
          <w:szCs w:val="24"/>
        </w:rPr>
      </w:pPr>
    </w:p>
    <w:p w:rsidR="00C83178" w:rsidRPr="00701986" w:rsidRDefault="00C83178" w:rsidP="005F0FD5">
      <w:pPr>
        <w:ind w:left="360" w:right="100" w:firstLine="0"/>
        <w:contextualSpacing/>
        <w:jc w:val="both"/>
        <w:outlineLvl w:val="0"/>
        <w:rPr>
          <w:rFonts w:ascii="Times New Roman" w:hAnsi="Times New Roman"/>
          <w:sz w:val="24"/>
          <w:szCs w:val="24"/>
        </w:rPr>
      </w:pPr>
      <w:r w:rsidRPr="00701986">
        <w:rPr>
          <w:rFonts w:ascii="Times New Roman" w:hAnsi="Times New Roman"/>
          <w:sz w:val="24"/>
          <w:szCs w:val="24"/>
        </w:rPr>
        <w:t>Mr.</w:t>
      </w:r>
      <w:r w:rsidRPr="00701986">
        <w:rPr>
          <w:rFonts w:ascii="Times New Roman" w:hAnsi="Times New Roman"/>
          <w:i/>
          <w:sz w:val="24"/>
          <w:szCs w:val="24"/>
        </w:rPr>
        <w:t xml:space="preserve"> </w:t>
      </w:r>
      <w:r w:rsidRPr="00701986">
        <w:rPr>
          <w:rFonts w:ascii="Times New Roman" w:hAnsi="Times New Roman"/>
          <w:sz w:val="24"/>
          <w:szCs w:val="24"/>
        </w:rPr>
        <w:t>Dachi</w:t>
      </w:r>
      <w:r w:rsidRPr="00701986">
        <w:rPr>
          <w:rFonts w:ascii="Times New Roman" w:hAnsi="Times New Roman"/>
          <w:i/>
          <w:sz w:val="24"/>
          <w:szCs w:val="24"/>
        </w:rPr>
        <w:t xml:space="preserve"> </w:t>
      </w:r>
      <w:r w:rsidRPr="00701986">
        <w:rPr>
          <w:rFonts w:ascii="Times New Roman" w:hAnsi="Times New Roman"/>
          <w:sz w:val="24"/>
          <w:szCs w:val="24"/>
        </w:rPr>
        <w:t>Kinkladze</w:t>
      </w:r>
    </w:p>
    <w:p w:rsidR="00C83178" w:rsidRPr="00701986" w:rsidRDefault="00C83178" w:rsidP="008314F9">
      <w:pPr>
        <w:spacing w:before="0" w:beforeAutospacing="0"/>
        <w:contextualSpacing/>
        <w:rPr>
          <w:sz w:val="24"/>
          <w:szCs w:val="24"/>
        </w:rPr>
      </w:pPr>
      <w:r w:rsidRPr="00701986">
        <w:rPr>
          <w:rFonts w:ascii="Times New Roman" w:hAnsi="Times New Roman"/>
          <w:sz w:val="24"/>
          <w:szCs w:val="24"/>
        </w:rPr>
        <w:t xml:space="preserve">Deputy Head </w:t>
      </w:r>
    </w:p>
    <w:p w:rsidR="00C83178" w:rsidRPr="00701986" w:rsidRDefault="00C83178" w:rsidP="008314F9">
      <w:pPr>
        <w:spacing w:before="0" w:beforeAutospacing="0"/>
        <w:contextualSpacing/>
        <w:rPr>
          <w:sz w:val="24"/>
          <w:szCs w:val="24"/>
        </w:rPr>
      </w:pPr>
      <w:r w:rsidRPr="00701986">
        <w:rPr>
          <w:rFonts w:ascii="Times New Roman" w:hAnsi="Times New Roman"/>
          <w:sz w:val="24"/>
          <w:szCs w:val="24"/>
        </w:rPr>
        <w:t>Department for</w:t>
      </w:r>
      <w:r w:rsidRPr="00701986">
        <w:rPr>
          <w:rFonts w:ascii="Times New Roman" w:hAnsi="Times New Roman"/>
          <w:sz w:val="24"/>
          <w:szCs w:val="24"/>
          <w:lang w:val="ka-GE"/>
        </w:rPr>
        <w:t xml:space="preserve"> International Relations</w:t>
      </w:r>
    </w:p>
    <w:p w:rsidR="00C83178" w:rsidRPr="00701986" w:rsidRDefault="00C83178" w:rsidP="008314F9">
      <w:pPr>
        <w:spacing w:before="0" w:beforeAutospacing="0"/>
        <w:contextualSpacing/>
        <w:rPr>
          <w:sz w:val="24"/>
          <w:szCs w:val="24"/>
        </w:rPr>
      </w:pPr>
      <w:r w:rsidRPr="00701986">
        <w:rPr>
          <w:rFonts w:ascii="Times New Roman" w:hAnsi="Times New Roman"/>
          <w:sz w:val="24"/>
          <w:szCs w:val="24"/>
        </w:rPr>
        <w:t xml:space="preserve">Georgia </w:t>
      </w:r>
      <w:r w:rsidRPr="00701986">
        <w:rPr>
          <w:rFonts w:ascii="Times New Roman" w:hAnsi="Times New Roman"/>
          <w:sz w:val="24"/>
          <w:szCs w:val="24"/>
          <w:lang w:val="ka-GE"/>
        </w:rPr>
        <w:t xml:space="preserve">Revenue Service </w:t>
      </w:r>
      <w:r w:rsidRPr="00701986">
        <w:rPr>
          <w:rFonts w:ascii="Times New Roman" w:hAnsi="Times New Roman"/>
          <w:sz w:val="24"/>
          <w:szCs w:val="24"/>
        </w:rPr>
        <w:t>(Tax and Customs Administration)</w:t>
      </w:r>
    </w:p>
    <w:p w:rsidR="00C83178" w:rsidRPr="001B735C" w:rsidRDefault="00C83178" w:rsidP="008314F9">
      <w:pPr>
        <w:spacing w:before="0" w:beforeAutospacing="0"/>
        <w:contextualSpacing/>
        <w:rPr>
          <w:rFonts w:ascii="Times New Roman" w:hAnsi="Times New Roman"/>
          <w:sz w:val="24"/>
          <w:szCs w:val="24"/>
          <w:lang w:val="it-IT"/>
        </w:rPr>
      </w:pPr>
      <w:r w:rsidRPr="001B735C">
        <w:rPr>
          <w:rFonts w:ascii="Times New Roman" w:hAnsi="Times New Roman"/>
          <w:sz w:val="24"/>
          <w:szCs w:val="24"/>
          <w:lang w:val="it-IT"/>
        </w:rPr>
        <w:t>68a, Kostava St., 0179 Tbilisi, Georgia</w:t>
      </w:r>
    </w:p>
    <w:p w:rsidR="00C83178" w:rsidRPr="001B735C" w:rsidRDefault="00C83178" w:rsidP="008314F9">
      <w:pPr>
        <w:spacing w:before="0" w:beforeAutospacing="0"/>
        <w:contextualSpacing/>
        <w:rPr>
          <w:rFonts w:ascii="Times New Roman" w:hAnsi="Times New Roman"/>
          <w:sz w:val="24"/>
          <w:szCs w:val="24"/>
          <w:lang w:val="it-IT"/>
        </w:rPr>
      </w:pPr>
      <w:r w:rsidRPr="001B735C">
        <w:rPr>
          <w:rFonts w:ascii="Times New Roman" w:hAnsi="Times New Roman"/>
          <w:sz w:val="24"/>
          <w:szCs w:val="24"/>
          <w:lang w:val="it-IT"/>
        </w:rPr>
        <w:t>Phone: +995 (32) 226 29 19</w:t>
      </w:r>
    </w:p>
    <w:p w:rsidR="00C83178" w:rsidRPr="001B735C" w:rsidRDefault="00C83178" w:rsidP="008314F9">
      <w:pPr>
        <w:spacing w:before="0" w:beforeAutospacing="0"/>
        <w:contextualSpacing/>
        <w:rPr>
          <w:sz w:val="24"/>
          <w:szCs w:val="24"/>
          <w:lang w:val="it-IT"/>
        </w:rPr>
      </w:pPr>
      <w:r w:rsidRPr="001B735C">
        <w:rPr>
          <w:rFonts w:ascii="Times New Roman" w:hAnsi="Times New Roman"/>
          <w:sz w:val="24"/>
          <w:szCs w:val="24"/>
          <w:lang w:val="it-IT"/>
        </w:rPr>
        <w:t>Mobile: +995 (599) 04 13 01</w:t>
      </w:r>
    </w:p>
    <w:p w:rsidR="00C83178" w:rsidRPr="001B735C" w:rsidRDefault="00C83178" w:rsidP="008314F9">
      <w:pPr>
        <w:spacing w:before="0" w:beforeAutospacing="0"/>
        <w:contextualSpacing/>
        <w:rPr>
          <w:color w:val="000000"/>
          <w:sz w:val="24"/>
          <w:szCs w:val="24"/>
          <w:lang w:val="it-IT"/>
        </w:rPr>
      </w:pPr>
      <w:r w:rsidRPr="001B735C">
        <w:rPr>
          <w:rFonts w:ascii="Times New Roman" w:hAnsi="Times New Roman"/>
          <w:sz w:val="24"/>
          <w:szCs w:val="24"/>
          <w:lang w:val="it-IT"/>
        </w:rPr>
        <w:t>E-mail</w:t>
      </w:r>
      <w:r w:rsidRPr="001B735C">
        <w:rPr>
          <w:rFonts w:ascii="Times New Roman" w:hAnsi="Times New Roman"/>
          <w:color w:val="1F497D"/>
          <w:sz w:val="24"/>
          <w:szCs w:val="24"/>
          <w:lang w:val="it-IT"/>
        </w:rPr>
        <w:t xml:space="preserve">: </w:t>
      </w:r>
      <w:hyperlink r:id="rId12" w:history="1">
        <w:r w:rsidRPr="001B735C">
          <w:rPr>
            <w:rStyle w:val="Hyperlink"/>
            <w:rFonts w:ascii="Sylfaen" w:hAnsi="Sylfaen"/>
            <w:sz w:val="24"/>
            <w:szCs w:val="24"/>
            <w:lang w:val="it-IT"/>
          </w:rPr>
          <w:t>dachi.kinkladze@rs.ge</w:t>
        </w:r>
      </w:hyperlink>
    </w:p>
    <w:p w:rsidR="00C83178" w:rsidRPr="00701986" w:rsidRDefault="00C83178" w:rsidP="008314F9">
      <w:pPr>
        <w:spacing w:before="0" w:beforeAutospacing="0"/>
        <w:contextualSpacing/>
        <w:rPr>
          <w:color w:val="000000"/>
          <w:sz w:val="24"/>
          <w:szCs w:val="24"/>
          <w:lang w:val="en-US"/>
        </w:rPr>
      </w:pPr>
      <w:r w:rsidRPr="00701986">
        <w:rPr>
          <w:rFonts w:ascii="Times New Roman" w:hAnsi="Times New Roman"/>
          <w:sz w:val="24"/>
          <w:szCs w:val="24"/>
        </w:rPr>
        <w:t xml:space="preserve">Web: </w:t>
      </w:r>
      <w:hyperlink r:id="rId13" w:tgtFrame="_blank" w:history="1">
        <w:r w:rsidRPr="00701986">
          <w:rPr>
            <w:rStyle w:val="Hyperlink"/>
            <w:rFonts w:ascii="Times New Roman" w:hAnsi="Times New Roman"/>
            <w:sz w:val="24"/>
            <w:szCs w:val="24"/>
          </w:rPr>
          <w:t>www.rs.ge</w:t>
        </w:r>
      </w:hyperlink>
      <w:r w:rsidRPr="00701986">
        <w:rPr>
          <w:rFonts w:ascii="Times New Roman" w:hAnsi="Times New Roman"/>
          <w:color w:val="1F497D"/>
          <w:sz w:val="24"/>
          <w:szCs w:val="24"/>
        </w:rPr>
        <w:t xml:space="preserve"> </w:t>
      </w:r>
    </w:p>
    <w:p w:rsidR="00C83178" w:rsidRDefault="00C83178" w:rsidP="008314F9">
      <w:pPr>
        <w:spacing w:before="0" w:beforeAutospacing="0"/>
        <w:contextualSpacing/>
        <w:rPr>
          <w:color w:val="000000"/>
        </w:rPr>
      </w:pPr>
      <w:r w:rsidRPr="00701986">
        <w:rPr>
          <w:rFonts w:ascii="Times New Roman" w:hAnsi="Times New Roman"/>
          <w:color w:val="1F497D"/>
          <w:sz w:val="24"/>
          <w:szCs w:val="24"/>
        </w:rPr>
        <w:t>          </w:t>
      </w:r>
      <w:hyperlink r:id="rId14" w:tgtFrame="_blank" w:history="1">
        <w:r w:rsidRPr="00701986">
          <w:rPr>
            <w:rStyle w:val="Hyperlink"/>
            <w:rFonts w:ascii="Times New Roman" w:hAnsi="Times New Roman"/>
            <w:sz w:val="24"/>
            <w:szCs w:val="24"/>
          </w:rPr>
          <w:t>www.mof.ge</w:t>
        </w:r>
      </w:hyperlink>
    </w:p>
    <w:p w:rsidR="00C83178" w:rsidRDefault="00C83178" w:rsidP="00567D3B">
      <w:pPr>
        <w:pStyle w:val="ListParagraph"/>
        <w:numPr>
          <w:ilvl w:val="1"/>
          <w:numId w:val="5"/>
          <w:numberingChange w:id="187" w:author="kochini" w:date="2013-07-01T11:51:00Z" w:original="%1:6:0:.%2:3:0:"/>
        </w:numPr>
        <w:autoSpaceDE w:val="0"/>
        <w:autoSpaceDN w:val="0"/>
        <w:adjustRightInd w:val="0"/>
        <w:ind w:left="426" w:right="100"/>
        <w:jc w:val="both"/>
        <w:rPr>
          <w:rFonts w:ascii="Times New Roman" w:hAnsi="Times New Roman"/>
          <w:sz w:val="24"/>
          <w:szCs w:val="24"/>
        </w:rPr>
      </w:pPr>
      <w:r w:rsidRPr="00EF5C8C">
        <w:rPr>
          <w:rFonts w:ascii="Times New Roman" w:hAnsi="Times New Roman"/>
          <w:sz w:val="24"/>
          <w:szCs w:val="24"/>
        </w:rPr>
        <w:t>Contracts</w:t>
      </w:r>
    </w:p>
    <w:p w:rsidR="00C83178" w:rsidRPr="00EF5C8C" w:rsidRDefault="00C83178" w:rsidP="00D1555D">
      <w:pPr>
        <w:spacing w:before="120"/>
        <w:ind w:left="360" w:right="100" w:firstLine="0"/>
        <w:jc w:val="both"/>
        <w:rPr>
          <w:rFonts w:ascii="Times New Roman" w:hAnsi="Times New Roman"/>
          <w:sz w:val="24"/>
          <w:szCs w:val="24"/>
        </w:rPr>
      </w:pPr>
      <w:r w:rsidRPr="00213873">
        <w:rPr>
          <w:rFonts w:ascii="Times New Roman" w:hAnsi="Times New Roman"/>
          <w:sz w:val="24"/>
          <w:szCs w:val="24"/>
        </w:rPr>
        <w:t xml:space="preserve">The Project will be implemented in the form of a twinning contract between Georgia and an EU Member State. </w:t>
      </w:r>
    </w:p>
    <w:p w:rsidR="00C83178" w:rsidRPr="00EF5C8C" w:rsidRDefault="00C83178" w:rsidP="00567D3B">
      <w:pPr>
        <w:pStyle w:val="ListParagraph"/>
        <w:numPr>
          <w:ilvl w:val="0"/>
          <w:numId w:val="5"/>
          <w:numberingChange w:id="188" w:author="kochini" w:date="2013-07-01T11:51:00Z" w:original="%1:7:0:."/>
        </w:numPr>
        <w:autoSpaceDE w:val="0"/>
        <w:autoSpaceDN w:val="0"/>
        <w:adjustRightInd w:val="0"/>
        <w:ind w:left="426" w:right="100"/>
        <w:jc w:val="both"/>
        <w:rPr>
          <w:rFonts w:ascii="Times New Roman" w:hAnsi="Times New Roman"/>
          <w:b/>
          <w:bCs/>
          <w:sz w:val="24"/>
          <w:szCs w:val="24"/>
        </w:rPr>
      </w:pPr>
      <w:r w:rsidRPr="00EF5C8C">
        <w:rPr>
          <w:rFonts w:ascii="Times New Roman" w:hAnsi="Times New Roman"/>
          <w:b/>
          <w:bCs/>
          <w:sz w:val="24"/>
          <w:szCs w:val="24"/>
        </w:rPr>
        <w:t>Implementation Schedule (indicative)</w:t>
      </w:r>
    </w:p>
    <w:p w:rsidR="00C83178" w:rsidRPr="00EF5C8C" w:rsidRDefault="00C83178" w:rsidP="00884739">
      <w:pPr>
        <w:pStyle w:val="ListParagraph"/>
        <w:numPr>
          <w:ilvl w:val="1"/>
          <w:numId w:val="5"/>
          <w:numberingChange w:id="189" w:author="kochini" w:date="2013-07-01T11:51:00Z" w:original="%1:7:0:.%2:1:0:"/>
        </w:numPr>
        <w:autoSpaceDE w:val="0"/>
        <w:autoSpaceDN w:val="0"/>
        <w:adjustRightInd w:val="0"/>
        <w:ind w:left="426" w:right="100"/>
        <w:jc w:val="both"/>
        <w:rPr>
          <w:rFonts w:ascii="Times New Roman" w:hAnsi="Times New Roman"/>
          <w:sz w:val="24"/>
          <w:szCs w:val="24"/>
        </w:rPr>
      </w:pPr>
      <w:r w:rsidRPr="00EF5C8C">
        <w:rPr>
          <w:rFonts w:ascii="Times New Roman" w:hAnsi="Times New Roman"/>
          <w:sz w:val="24"/>
          <w:szCs w:val="24"/>
        </w:rPr>
        <w:t>Launching of the call for proposals (Date)</w:t>
      </w:r>
      <w:r>
        <w:rPr>
          <w:rFonts w:ascii="Times New Roman" w:hAnsi="Times New Roman"/>
          <w:sz w:val="24"/>
          <w:szCs w:val="24"/>
        </w:rPr>
        <w:t>:</w:t>
      </w:r>
      <w:r>
        <w:rPr>
          <w:rFonts w:ascii="Times New Roman" w:hAnsi="Times New Roman"/>
          <w:sz w:val="24"/>
          <w:szCs w:val="24"/>
        </w:rPr>
        <w:tab/>
        <w:t>July 2013</w:t>
      </w:r>
    </w:p>
    <w:p w:rsidR="00C83178" w:rsidRPr="00EF5C8C" w:rsidRDefault="00C83178" w:rsidP="00884739">
      <w:pPr>
        <w:pStyle w:val="ListParagraph"/>
        <w:numPr>
          <w:ilvl w:val="1"/>
          <w:numId w:val="5"/>
          <w:numberingChange w:id="190" w:author="kochini" w:date="2013-07-01T11:51:00Z" w:original="%1:7:0:.%2:2:0:"/>
        </w:numPr>
        <w:autoSpaceDE w:val="0"/>
        <w:autoSpaceDN w:val="0"/>
        <w:adjustRightInd w:val="0"/>
        <w:ind w:left="426" w:right="100"/>
        <w:jc w:val="both"/>
        <w:rPr>
          <w:rFonts w:ascii="Times New Roman" w:hAnsi="Times New Roman"/>
          <w:sz w:val="24"/>
          <w:szCs w:val="24"/>
        </w:rPr>
      </w:pPr>
      <w:r w:rsidRPr="00EF5C8C">
        <w:rPr>
          <w:rFonts w:ascii="Times New Roman" w:hAnsi="Times New Roman"/>
          <w:sz w:val="24"/>
          <w:szCs w:val="24"/>
        </w:rPr>
        <w:t>Start of project activities (Date)</w:t>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April 2014</w:t>
      </w:r>
    </w:p>
    <w:p w:rsidR="00C83178" w:rsidRPr="00EF5C8C" w:rsidRDefault="00C83178" w:rsidP="00884739">
      <w:pPr>
        <w:pStyle w:val="ListParagraph"/>
        <w:numPr>
          <w:ilvl w:val="1"/>
          <w:numId w:val="5"/>
          <w:numberingChange w:id="191" w:author="kochini" w:date="2013-07-01T11:51:00Z" w:original="%1:7:0:.%2:3:0:"/>
        </w:numPr>
        <w:autoSpaceDE w:val="0"/>
        <w:autoSpaceDN w:val="0"/>
        <w:adjustRightInd w:val="0"/>
        <w:ind w:left="426" w:right="100"/>
        <w:jc w:val="both"/>
        <w:rPr>
          <w:rFonts w:ascii="Times New Roman" w:hAnsi="Times New Roman"/>
          <w:sz w:val="24"/>
          <w:szCs w:val="24"/>
        </w:rPr>
      </w:pPr>
      <w:r w:rsidRPr="00EF5C8C">
        <w:rPr>
          <w:rFonts w:ascii="Times New Roman" w:hAnsi="Times New Roman"/>
          <w:sz w:val="24"/>
          <w:szCs w:val="24"/>
        </w:rPr>
        <w:t>Project completion (Date)</w:t>
      </w: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September 2015</w:t>
      </w:r>
    </w:p>
    <w:p w:rsidR="00C83178" w:rsidRPr="00AD2ACB" w:rsidRDefault="00C83178" w:rsidP="00884739">
      <w:pPr>
        <w:pStyle w:val="ListParagraph"/>
        <w:numPr>
          <w:ilvl w:val="1"/>
          <w:numId w:val="5"/>
          <w:numberingChange w:id="192" w:author="kochini" w:date="2013-07-01T11:51:00Z" w:original="%1:7:0:.%2:4:0:"/>
        </w:numPr>
        <w:autoSpaceDE w:val="0"/>
        <w:autoSpaceDN w:val="0"/>
        <w:adjustRightInd w:val="0"/>
        <w:ind w:left="426" w:right="100"/>
        <w:jc w:val="both"/>
        <w:rPr>
          <w:rFonts w:ascii="Times New Roman" w:hAnsi="Times New Roman"/>
          <w:sz w:val="24"/>
          <w:szCs w:val="24"/>
        </w:rPr>
      </w:pPr>
      <w:r w:rsidRPr="00EF5C8C">
        <w:rPr>
          <w:rFonts w:ascii="Times New Roman" w:hAnsi="Times New Roman"/>
          <w:sz w:val="24"/>
          <w:szCs w:val="24"/>
        </w:rPr>
        <w:t>Duration of the execution period (number of months)</w:t>
      </w:r>
      <w:r>
        <w:rPr>
          <w:rFonts w:ascii="Times New Roman" w:hAnsi="Times New Roman"/>
          <w:sz w:val="24"/>
          <w:szCs w:val="24"/>
        </w:rPr>
        <w:t xml:space="preserve">: </w:t>
      </w:r>
      <w:r w:rsidRPr="00AD2ACB">
        <w:rPr>
          <w:rFonts w:ascii="Times New Roman" w:hAnsi="Times New Roman"/>
          <w:sz w:val="24"/>
          <w:szCs w:val="24"/>
        </w:rPr>
        <w:t xml:space="preserve">The implementation period will be </w:t>
      </w:r>
      <w:r>
        <w:rPr>
          <w:rFonts w:ascii="Times New Roman" w:hAnsi="Times New Roman"/>
          <w:sz w:val="24"/>
          <w:szCs w:val="24"/>
        </w:rPr>
        <w:t>18</w:t>
      </w:r>
      <w:r w:rsidRPr="00AD2ACB">
        <w:rPr>
          <w:rFonts w:ascii="Times New Roman" w:hAnsi="Times New Roman"/>
          <w:sz w:val="24"/>
          <w:szCs w:val="24"/>
        </w:rPr>
        <w:t xml:space="preserve"> months</w:t>
      </w:r>
      <w:r w:rsidRPr="00884739">
        <w:rPr>
          <w:rFonts w:ascii="Times New Roman" w:hAnsi="Times New Roman"/>
          <w:sz w:val="24"/>
          <w:szCs w:val="24"/>
        </w:rPr>
        <w:t xml:space="preserve">. </w:t>
      </w:r>
      <w:r>
        <w:rPr>
          <w:rFonts w:ascii="Times New Roman" w:hAnsi="Times New Roman"/>
          <w:sz w:val="24"/>
          <w:szCs w:val="24"/>
        </w:rPr>
        <w:t>Legal duration of the T</w:t>
      </w:r>
      <w:r w:rsidRPr="00AD2ACB">
        <w:rPr>
          <w:rFonts w:ascii="Times New Roman" w:hAnsi="Times New Roman"/>
          <w:sz w:val="24"/>
          <w:szCs w:val="24"/>
        </w:rPr>
        <w:t>winning contract, including periods for start-up and completion of activities, is 2</w:t>
      </w:r>
      <w:r>
        <w:rPr>
          <w:rFonts w:ascii="Times New Roman" w:hAnsi="Times New Roman"/>
          <w:sz w:val="24"/>
          <w:szCs w:val="24"/>
        </w:rPr>
        <w:t>1</w:t>
      </w:r>
      <w:r w:rsidRPr="00AD2ACB">
        <w:rPr>
          <w:rFonts w:ascii="Times New Roman" w:hAnsi="Times New Roman"/>
          <w:sz w:val="24"/>
          <w:szCs w:val="24"/>
        </w:rPr>
        <w:t xml:space="preserve"> months in accordance with the Twinning Manual</w:t>
      </w:r>
      <w:r>
        <w:rPr>
          <w:rFonts w:ascii="Times New Roman" w:hAnsi="Times New Roman"/>
          <w:sz w:val="24"/>
          <w:szCs w:val="24"/>
        </w:rPr>
        <w:t xml:space="preserve"> 2012.</w:t>
      </w:r>
    </w:p>
    <w:p w:rsidR="00C83178" w:rsidRPr="00EF5C8C" w:rsidRDefault="00C83178" w:rsidP="005F0FD5">
      <w:pPr>
        <w:pStyle w:val="ListParagraph"/>
        <w:autoSpaceDE w:val="0"/>
        <w:autoSpaceDN w:val="0"/>
        <w:adjustRightInd w:val="0"/>
        <w:ind w:left="426" w:right="100"/>
        <w:jc w:val="both"/>
        <w:rPr>
          <w:rFonts w:ascii="Times New Roman" w:hAnsi="Times New Roman"/>
          <w:sz w:val="24"/>
          <w:szCs w:val="24"/>
        </w:rPr>
      </w:pPr>
    </w:p>
    <w:p w:rsidR="00C83178" w:rsidRPr="005F0FD5" w:rsidRDefault="00C83178" w:rsidP="005F0FD5">
      <w:pPr>
        <w:pStyle w:val="ListParagraph"/>
        <w:numPr>
          <w:ilvl w:val="0"/>
          <w:numId w:val="5"/>
          <w:numberingChange w:id="193" w:author="kochini" w:date="2013-07-01T11:51:00Z" w:original="%1:8:0:."/>
        </w:numPr>
        <w:autoSpaceDE w:val="0"/>
        <w:autoSpaceDN w:val="0"/>
        <w:adjustRightInd w:val="0"/>
        <w:spacing w:before="0" w:beforeAutospacing="0"/>
        <w:ind w:left="426" w:right="100"/>
        <w:jc w:val="both"/>
        <w:rPr>
          <w:rFonts w:ascii="Times New Roman" w:hAnsi="Times New Roman"/>
          <w:b/>
          <w:bCs/>
          <w:sz w:val="24"/>
          <w:szCs w:val="24"/>
        </w:rPr>
      </w:pPr>
      <w:r w:rsidRPr="005F0FD5">
        <w:rPr>
          <w:rFonts w:ascii="Times New Roman" w:hAnsi="Times New Roman"/>
          <w:b/>
          <w:bCs/>
          <w:sz w:val="24"/>
          <w:szCs w:val="24"/>
        </w:rPr>
        <w:t>Sustainability</w:t>
      </w:r>
    </w:p>
    <w:p w:rsidR="00C83178" w:rsidRPr="00C555D9" w:rsidRDefault="00C83178" w:rsidP="00F32185">
      <w:pPr>
        <w:pStyle w:val="ListParagraph"/>
        <w:autoSpaceDE w:val="0"/>
        <w:autoSpaceDN w:val="0"/>
        <w:adjustRightInd w:val="0"/>
        <w:ind w:left="426" w:firstLine="0"/>
        <w:jc w:val="both"/>
        <w:rPr>
          <w:rFonts w:ascii="Times New Roman" w:hAnsi="Times New Roman"/>
          <w:b/>
          <w:bCs/>
          <w:sz w:val="24"/>
          <w:szCs w:val="24"/>
        </w:rPr>
      </w:pPr>
    </w:p>
    <w:p w:rsidR="00C83178" w:rsidRDefault="00C83178" w:rsidP="006D349B">
      <w:pPr>
        <w:pStyle w:val="ListParagraph"/>
        <w:keepLines/>
        <w:widowControl w:val="0"/>
        <w:autoSpaceDE w:val="0"/>
        <w:autoSpaceDN w:val="0"/>
        <w:adjustRightInd w:val="0"/>
        <w:ind w:left="426" w:firstLine="0"/>
        <w:jc w:val="both"/>
        <w:rPr>
          <w:rFonts w:ascii="Times New Roman" w:hAnsi="Times New Roman"/>
          <w:iCs/>
          <w:sz w:val="24"/>
          <w:szCs w:val="24"/>
        </w:rPr>
      </w:pPr>
      <w:r w:rsidRPr="004D1BB4">
        <w:rPr>
          <w:rFonts w:ascii="Times New Roman" w:hAnsi="Times New Roman"/>
          <w:iCs/>
          <w:sz w:val="24"/>
          <w:szCs w:val="24"/>
        </w:rPr>
        <w:t xml:space="preserve">The achievements of the Twinning project (mandatory results) will be maintained as a permanent asset to the Beneficiary </w:t>
      </w:r>
      <w:r>
        <w:rPr>
          <w:rFonts w:ascii="Times New Roman" w:hAnsi="Times New Roman"/>
          <w:iCs/>
          <w:sz w:val="24"/>
          <w:szCs w:val="24"/>
        </w:rPr>
        <w:t>Institution</w:t>
      </w:r>
      <w:r w:rsidRPr="004D1BB4">
        <w:rPr>
          <w:rFonts w:ascii="Times New Roman" w:hAnsi="Times New Roman"/>
          <w:iCs/>
          <w:sz w:val="24"/>
          <w:szCs w:val="24"/>
        </w:rPr>
        <w:t xml:space="preserve"> both on central and local level even after the end of the Twinning implementation. The prerequisite for this is, inter alia, that effective mechanisms are put in place by the </w:t>
      </w:r>
      <w:r>
        <w:rPr>
          <w:rFonts w:ascii="Times New Roman" w:hAnsi="Times New Roman"/>
          <w:iCs/>
          <w:sz w:val="24"/>
          <w:szCs w:val="24"/>
        </w:rPr>
        <w:t>Beneficiary Institution</w:t>
      </w:r>
      <w:r w:rsidRPr="004D1BB4">
        <w:rPr>
          <w:rFonts w:ascii="Times New Roman" w:hAnsi="Times New Roman"/>
          <w:iCs/>
          <w:sz w:val="24"/>
          <w:szCs w:val="24"/>
        </w:rPr>
        <w:t xml:space="preserve"> to disseminate and consolidate the results of the project.</w:t>
      </w:r>
    </w:p>
    <w:p w:rsidR="00C83178" w:rsidRDefault="00C83178" w:rsidP="006D349B">
      <w:pPr>
        <w:pStyle w:val="ListParagraph"/>
        <w:keepLines/>
        <w:widowControl w:val="0"/>
        <w:autoSpaceDE w:val="0"/>
        <w:autoSpaceDN w:val="0"/>
        <w:adjustRightInd w:val="0"/>
        <w:ind w:left="426" w:firstLine="0"/>
        <w:jc w:val="both"/>
        <w:rPr>
          <w:rFonts w:ascii="Times New Roman" w:hAnsi="Times New Roman"/>
          <w:iCs/>
          <w:sz w:val="24"/>
          <w:szCs w:val="24"/>
        </w:rPr>
      </w:pPr>
    </w:p>
    <w:p w:rsidR="00C83178" w:rsidRPr="004D1BB4" w:rsidRDefault="00C83178" w:rsidP="006D349B">
      <w:pPr>
        <w:pStyle w:val="ListParagraph"/>
        <w:keepLines/>
        <w:widowControl w:val="0"/>
        <w:autoSpaceDE w:val="0"/>
        <w:autoSpaceDN w:val="0"/>
        <w:adjustRightInd w:val="0"/>
        <w:ind w:left="426" w:firstLine="0"/>
        <w:jc w:val="both"/>
        <w:rPr>
          <w:rFonts w:ascii="Times New Roman" w:hAnsi="Times New Roman"/>
          <w:iCs/>
          <w:sz w:val="24"/>
          <w:szCs w:val="24"/>
        </w:rPr>
      </w:pPr>
      <w:r w:rsidRPr="004D1BB4">
        <w:rPr>
          <w:rFonts w:ascii="Times New Roman" w:hAnsi="Times New Roman"/>
          <w:iCs/>
          <w:sz w:val="24"/>
          <w:szCs w:val="24"/>
        </w:rPr>
        <w:t xml:space="preserve">The </w:t>
      </w:r>
      <w:r>
        <w:rPr>
          <w:rFonts w:ascii="Times New Roman" w:hAnsi="Times New Roman"/>
          <w:iCs/>
          <w:sz w:val="24"/>
          <w:szCs w:val="24"/>
        </w:rPr>
        <w:t xml:space="preserve">Beneficiary Institution </w:t>
      </w:r>
      <w:r w:rsidRPr="004D1BB4">
        <w:rPr>
          <w:rFonts w:ascii="Times New Roman" w:hAnsi="Times New Roman"/>
          <w:iCs/>
          <w:sz w:val="24"/>
          <w:szCs w:val="24"/>
        </w:rPr>
        <w:t>is fully committed to ensure the long term impact of the Twinning project. During the project implementation, the twinning partners should develop documents/handouts, guidelines that will be easily accessible for later use by the beneficiary administration. Staff benefiting from trainings/</w:t>
      </w:r>
      <w:r>
        <w:rPr>
          <w:rFonts w:ascii="Times New Roman" w:hAnsi="Times New Roman"/>
          <w:iCs/>
          <w:sz w:val="24"/>
          <w:szCs w:val="24"/>
        </w:rPr>
        <w:t>study visits</w:t>
      </w:r>
      <w:r w:rsidRPr="004D1BB4">
        <w:rPr>
          <w:rFonts w:ascii="Times New Roman" w:hAnsi="Times New Roman"/>
          <w:iCs/>
          <w:sz w:val="24"/>
          <w:szCs w:val="24"/>
        </w:rPr>
        <w:t xml:space="preserve"> shall transfer knowledge through subsequent training to their colleagues at all levels.</w:t>
      </w:r>
    </w:p>
    <w:p w:rsidR="00C83178" w:rsidRPr="00EF5C8C" w:rsidRDefault="00C83178" w:rsidP="006D349B">
      <w:pPr>
        <w:pStyle w:val="ListParagraph"/>
        <w:keepLines/>
        <w:widowControl w:val="0"/>
        <w:autoSpaceDE w:val="0"/>
        <w:autoSpaceDN w:val="0"/>
        <w:adjustRightInd w:val="0"/>
        <w:ind w:left="426" w:firstLine="0"/>
        <w:jc w:val="both"/>
      </w:pPr>
    </w:p>
    <w:p w:rsidR="00C83178" w:rsidRPr="00884739" w:rsidRDefault="00C83178" w:rsidP="00884739">
      <w:pPr>
        <w:pStyle w:val="ListParagraph"/>
        <w:numPr>
          <w:ilvl w:val="0"/>
          <w:numId w:val="5"/>
          <w:numberingChange w:id="194" w:author="kochini" w:date="2013-07-01T11:51:00Z" w:original="%1:9:0:."/>
        </w:numPr>
        <w:autoSpaceDE w:val="0"/>
        <w:autoSpaceDN w:val="0"/>
        <w:adjustRightInd w:val="0"/>
        <w:ind w:left="426" w:right="100"/>
        <w:jc w:val="both"/>
        <w:rPr>
          <w:rFonts w:ascii="Times New Roman" w:hAnsi="Times New Roman"/>
          <w:b/>
          <w:bCs/>
          <w:sz w:val="24"/>
          <w:szCs w:val="24"/>
        </w:rPr>
      </w:pPr>
      <w:r w:rsidRPr="00EF5C8C">
        <w:rPr>
          <w:rFonts w:ascii="Times New Roman" w:hAnsi="Times New Roman"/>
          <w:b/>
          <w:bCs/>
          <w:sz w:val="24"/>
          <w:szCs w:val="24"/>
        </w:rPr>
        <w:t xml:space="preserve">Crosscutting issues </w:t>
      </w:r>
    </w:p>
    <w:p w:rsidR="00C83178" w:rsidRDefault="00C83178" w:rsidP="006D349B">
      <w:pPr>
        <w:pStyle w:val="ListParagraph"/>
        <w:autoSpaceDE w:val="0"/>
        <w:autoSpaceDN w:val="0"/>
        <w:adjustRightInd w:val="0"/>
        <w:ind w:left="426" w:firstLine="0"/>
        <w:jc w:val="both"/>
        <w:rPr>
          <w:rFonts w:ascii="Times New Roman" w:hAnsi="Times New Roman"/>
          <w:i/>
          <w:iCs/>
          <w:sz w:val="24"/>
          <w:szCs w:val="24"/>
        </w:rPr>
      </w:pPr>
    </w:p>
    <w:p w:rsidR="00C83178" w:rsidRPr="00404D15" w:rsidRDefault="00C83178" w:rsidP="006D349B">
      <w:pPr>
        <w:pStyle w:val="ListParagraph"/>
        <w:autoSpaceDE w:val="0"/>
        <w:autoSpaceDN w:val="0"/>
        <w:adjustRightInd w:val="0"/>
        <w:ind w:left="426" w:firstLine="0"/>
        <w:jc w:val="both"/>
        <w:rPr>
          <w:rFonts w:ascii="Times New Roman" w:hAnsi="Times New Roman"/>
          <w:b/>
          <w:iCs/>
          <w:sz w:val="24"/>
          <w:szCs w:val="24"/>
        </w:rPr>
      </w:pPr>
      <w:r w:rsidRPr="00404D15">
        <w:rPr>
          <w:rFonts w:ascii="Times New Roman" w:hAnsi="Times New Roman"/>
          <w:b/>
          <w:iCs/>
          <w:sz w:val="24"/>
          <w:szCs w:val="24"/>
        </w:rPr>
        <w:t>Equal Opportunities and non-discrimination</w:t>
      </w:r>
    </w:p>
    <w:p w:rsidR="00C83178" w:rsidRPr="00404D15" w:rsidRDefault="00C83178" w:rsidP="006D349B">
      <w:pPr>
        <w:pStyle w:val="ListParagraph"/>
        <w:autoSpaceDE w:val="0"/>
        <w:autoSpaceDN w:val="0"/>
        <w:adjustRightInd w:val="0"/>
        <w:ind w:left="426" w:firstLine="0"/>
        <w:jc w:val="both"/>
        <w:rPr>
          <w:rFonts w:ascii="Times New Roman" w:hAnsi="Times New Roman"/>
          <w:i/>
          <w:iCs/>
          <w:sz w:val="24"/>
          <w:szCs w:val="24"/>
        </w:rPr>
      </w:pPr>
    </w:p>
    <w:p w:rsidR="00C83178" w:rsidRDefault="00C83178" w:rsidP="006D349B">
      <w:pPr>
        <w:pStyle w:val="ListParagraph"/>
        <w:keepLines/>
        <w:widowControl w:val="0"/>
        <w:autoSpaceDE w:val="0"/>
        <w:autoSpaceDN w:val="0"/>
        <w:adjustRightInd w:val="0"/>
        <w:ind w:left="426" w:firstLine="0"/>
        <w:jc w:val="both"/>
        <w:rPr>
          <w:rFonts w:ascii="Times New Roman" w:hAnsi="Times New Roman"/>
          <w:iCs/>
          <w:sz w:val="24"/>
          <w:szCs w:val="24"/>
        </w:rPr>
      </w:pPr>
      <w:r w:rsidRPr="00404D15">
        <w:rPr>
          <w:rFonts w:ascii="Times New Roman" w:hAnsi="Times New Roman"/>
          <w:iCs/>
          <w:sz w:val="24"/>
          <w:szCs w:val="24"/>
        </w:rPr>
        <w:t>The principles and practice of equal opportunity will be guara</w:t>
      </w:r>
      <w:r>
        <w:rPr>
          <w:rFonts w:ascii="Times New Roman" w:hAnsi="Times New Roman"/>
          <w:iCs/>
          <w:sz w:val="24"/>
          <w:szCs w:val="24"/>
        </w:rPr>
        <w:t>nteed so as to ensure equitable gender participation in the project. The principle of equal opportunity shall apply both to the GRS staff involved in the project and project members participating from contracting authority/ies. Every effort will be made to ensure broad gender representation among all participants.</w:t>
      </w:r>
    </w:p>
    <w:p w:rsidR="00C83178" w:rsidRPr="008A1AAC" w:rsidRDefault="00C83178" w:rsidP="006D349B">
      <w:pPr>
        <w:pStyle w:val="ListParagraph"/>
        <w:keepLines/>
        <w:widowControl w:val="0"/>
        <w:autoSpaceDE w:val="0"/>
        <w:autoSpaceDN w:val="0"/>
        <w:adjustRightInd w:val="0"/>
        <w:ind w:left="426" w:firstLine="0"/>
        <w:jc w:val="both"/>
        <w:rPr>
          <w:rFonts w:ascii="Times New Roman" w:hAnsi="Times New Roman"/>
          <w:iCs/>
          <w:sz w:val="24"/>
          <w:szCs w:val="24"/>
        </w:rPr>
      </w:pPr>
    </w:p>
    <w:p w:rsidR="00C83178" w:rsidRPr="008A1AAC" w:rsidRDefault="00C83178" w:rsidP="006D349B">
      <w:pPr>
        <w:pStyle w:val="ListParagraph"/>
        <w:autoSpaceDE w:val="0"/>
        <w:autoSpaceDN w:val="0"/>
        <w:adjustRightInd w:val="0"/>
        <w:ind w:left="426" w:firstLine="0"/>
        <w:jc w:val="both"/>
        <w:rPr>
          <w:rFonts w:ascii="Times New Roman" w:hAnsi="Times New Roman"/>
          <w:b/>
          <w:iCs/>
          <w:sz w:val="24"/>
          <w:szCs w:val="24"/>
        </w:rPr>
      </w:pPr>
      <w:r w:rsidRPr="008A1AAC">
        <w:rPr>
          <w:rFonts w:ascii="Times New Roman" w:hAnsi="Times New Roman"/>
          <w:b/>
          <w:iCs/>
          <w:sz w:val="24"/>
          <w:szCs w:val="24"/>
        </w:rPr>
        <w:t>Environment and climate change</w:t>
      </w:r>
    </w:p>
    <w:p w:rsidR="00C83178" w:rsidRPr="00404D15" w:rsidRDefault="00C83178" w:rsidP="006D349B">
      <w:pPr>
        <w:pStyle w:val="ListParagraph"/>
        <w:autoSpaceDE w:val="0"/>
        <w:autoSpaceDN w:val="0"/>
        <w:adjustRightInd w:val="0"/>
        <w:ind w:left="426" w:firstLine="0"/>
        <w:jc w:val="both"/>
        <w:rPr>
          <w:rFonts w:ascii="Times New Roman" w:hAnsi="Times New Roman"/>
          <w:i/>
          <w:iCs/>
          <w:sz w:val="24"/>
          <w:szCs w:val="24"/>
        </w:rPr>
      </w:pPr>
    </w:p>
    <w:p w:rsidR="00C83178" w:rsidRPr="00404D15" w:rsidRDefault="00C83178" w:rsidP="006D349B">
      <w:pPr>
        <w:pStyle w:val="ListParagraph"/>
        <w:autoSpaceDE w:val="0"/>
        <w:autoSpaceDN w:val="0"/>
        <w:adjustRightInd w:val="0"/>
        <w:ind w:left="426" w:firstLine="0"/>
        <w:jc w:val="both"/>
        <w:rPr>
          <w:rFonts w:ascii="Times New Roman" w:hAnsi="Times New Roman"/>
          <w:i/>
          <w:iCs/>
          <w:sz w:val="24"/>
          <w:szCs w:val="24"/>
        </w:rPr>
      </w:pPr>
      <w:r w:rsidRPr="00404D15">
        <w:rPr>
          <w:rFonts w:ascii="Times New Roman" w:hAnsi="Times New Roman"/>
          <w:i/>
          <w:iCs/>
          <w:sz w:val="24"/>
          <w:szCs w:val="24"/>
        </w:rPr>
        <w:t xml:space="preserve">Not applicable </w:t>
      </w:r>
    </w:p>
    <w:p w:rsidR="00C83178" w:rsidRPr="00404D15" w:rsidRDefault="00C83178" w:rsidP="006D349B">
      <w:pPr>
        <w:pStyle w:val="ListParagraph"/>
        <w:autoSpaceDE w:val="0"/>
        <w:autoSpaceDN w:val="0"/>
        <w:adjustRightInd w:val="0"/>
        <w:ind w:left="426" w:firstLine="0"/>
        <w:jc w:val="both"/>
        <w:rPr>
          <w:rFonts w:ascii="Times New Roman" w:hAnsi="Times New Roman"/>
          <w:i/>
          <w:iCs/>
          <w:sz w:val="24"/>
          <w:szCs w:val="24"/>
        </w:rPr>
      </w:pPr>
    </w:p>
    <w:p w:rsidR="00C83178" w:rsidRPr="008A1AAC" w:rsidRDefault="00C83178" w:rsidP="006D349B">
      <w:pPr>
        <w:pStyle w:val="ListParagraph"/>
        <w:autoSpaceDE w:val="0"/>
        <w:autoSpaceDN w:val="0"/>
        <w:adjustRightInd w:val="0"/>
        <w:ind w:left="426" w:firstLine="0"/>
        <w:jc w:val="both"/>
        <w:rPr>
          <w:rFonts w:ascii="Times New Roman" w:hAnsi="Times New Roman"/>
          <w:b/>
          <w:iCs/>
          <w:sz w:val="24"/>
          <w:szCs w:val="24"/>
        </w:rPr>
      </w:pPr>
      <w:r w:rsidRPr="008A1AAC">
        <w:rPr>
          <w:rFonts w:ascii="Times New Roman" w:hAnsi="Times New Roman"/>
          <w:b/>
          <w:iCs/>
          <w:sz w:val="24"/>
          <w:szCs w:val="24"/>
        </w:rPr>
        <w:t>Minorities and vulnerable groups</w:t>
      </w:r>
    </w:p>
    <w:p w:rsidR="00C83178" w:rsidRPr="00404D15" w:rsidRDefault="00C83178" w:rsidP="006D349B">
      <w:pPr>
        <w:pStyle w:val="ListParagraph"/>
        <w:autoSpaceDE w:val="0"/>
        <w:autoSpaceDN w:val="0"/>
        <w:adjustRightInd w:val="0"/>
        <w:ind w:left="426" w:firstLine="0"/>
        <w:jc w:val="both"/>
        <w:rPr>
          <w:rFonts w:ascii="Times New Roman" w:hAnsi="Times New Roman"/>
          <w:i/>
          <w:iCs/>
          <w:sz w:val="24"/>
          <w:szCs w:val="24"/>
        </w:rPr>
      </w:pPr>
    </w:p>
    <w:p w:rsidR="00C83178" w:rsidRDefault="00C83178" w:rsidP="006D349B">
      <w:pPr>
        <w:pStyle w:val="ListParagraph"/>
        <w:autoSpaceDE w:val="0"/>
        <w:autoSpaceDN w:val="0"/>
        <w:adjustRightInd w:val="0"/>
        <w:ind w:left="426" w:firstLine="0"/>
        <w:jc w:val="both"/>
        <w:rPr>
          <w:rFonts w:ascii="Times New Roman" w:hAnsi="Times New Roman"/>
          <w:i/>
          <w:iCs/>
          <w:sz w:val="24"/>
          <w:szCs w:val="24"/>
        </w:rPr>
      </w:pPr>
      <w:r w:rsidRPr="008A1AAC">
        <w:rPr>
          <w:rFonts w:ascii="Times New Roman" w:hAnsi="Times New Roman"/>
          <w:iCs/>
          <w:sz w:val="24"/>
          <w:szCs w:val="24"/>
        </w:rPr>
        <w:t>Minority and vulnerable groups' concerns will be reflected in</w:t>
      </w:r>
      <w:r>
        <w:rPr>
          <w:rFonts w:ascii="Times New Roman" w:hAnsi="Times New Roman"/>
          <w:iCs/>
          <w:sz w:val="24"/>
          <w:szCs w:val="24"/>
        </w:rPr>
        <w:t xml:space="preserve"> all activities of the project.</w:t>
      </w:r>
      <w:r>
        <w:rPr>
          <w:rFonts w:ascii="Times New Roman" w:hAnsi="Times New Roman"/>
          <w:color w:val="000000"/>
          <w:sz w:val="24"/>
          <w:szCs w:val="24"/>
          <w:lang w:val="en-US"/>
        </w:rPr>
        <w:t>Participation in the project activities will be guaranteed on the basis of equal access regardless of racial or ethnic origin, religion or belief, disability, sex or sexual orientation.</w:t>
      </w:r>
    </w:p>
    <w:p w:rsidR="00C83178" w:rsidRPr="00EF5C8C" w:rsidRDefault="00C83178" w:rsidP="006D349B">
      <w:pPr>
        <w:pStyle w:val="ListParagraph"/>
        <w:autoSpaceDE w:val="0"/>
        <w:autoSpaceDN w:val="0"/>
        <w:adjustRightInd w:val="0"/>
        <w:ind w:left="426" w:firstLine="0"/>
        <w:jc w:val="both"/>
        <w:rPr>
          <w:rFonts w:ascii="Times New Roman" w:hAnsi="Times New Roman"/>
          <w:i/>
          <w:iCs/>
          <w:sz w:val="24"/>
          <w:szCs w:val="24"/>
        </w:rPr>
      </w:pPr>
    </w:p>
    <w:p w:rsidR="00C83178" w:rsidRPr="00EF5C8C" w:rsidRDefault="00C83178" w:rsidP="00884739">
      <w:pPr>
        <w:pStyle w:val="ListParagraph"/>
        <w:numPr>
          <w:ilvl w:val="0"/>
          <w:numId w:val="5"/>
          <w:numberingChange w:id="195" w:author="kochini" w:date="2013-07-01T11:51:00Z" w:original="%1:10:0:."/>
        </w:numPr>
        <w:autoSpaceDE w:val="0"/>
        <w:autoSpaceDN w:val="0"/>
        <w:adjustRightInd w:val="0"/>
        <w:ind w:left="426" w:right="100"/>
        <w:jc w:val="both"/>
        <w:rPr>
          <w:rFonts w:ascii="Times New Roman" w:hAnsi="Times New Roman"/>
          <w:b/>
          <w:bCs/>
          <w:sz w:val="24"/>
          <w:szCs w:val="24"/>
        </w:rPr>
      </w:pPr>
      <w:r w:rsidRPr="00EF5C8C">
        <w:rPr>
          <w:rFonts w:ascii="Times New Roman" w:hAnsi="Times New Roman"/>
          <w:b/>
          <w:bCs/>
          <w:sz w:val="24"/>
          <w:szCs w:val="24"/>
        </w:rPr>
        <w:t>Conditionality and sequencing</w:t>
      </w:r>
    </w:p>
    <w:p w:rsidR="00C83178" w:rsidRPr="00480F01" w:rsidRDefault="00C83178" w:rsidP="006D349B">
      <w:pPr>
        <w:autoSpaceDE w:val="0"/>
        <w:autoSpaceDN w:val="0"/>
        <w:adjustRightInd w:val="0"/>
        <w:ind w:left="426" w:firstLine="0"/>
        <w:jc w:val="both"/>
        <w:rPr>
          <w:rFonts w:ascii="Times New Roman" w:hAnsi="Times New Roman"/>
          <w:bCs/>
          <w:sz w:val="24"/>
          <w:szCs w:val="24"/>
        </w:rPr>
      </w:pPr>
      <w:r w:rsidRPr="00480F01">
        <w:rPr>
          <w:rFonts w:ascii="Times New Roman" w:hAnsi="Times New Roman"/>
          <w:bCs/>
          <w:sz w:val="24"/>
          <w:szCs w:val="24"/>
        </w:rPr>
        <w:t>This Twinning Project Fiche has been drafted in close cooperation with the Georgian counterpart, which commits itself to provide the contributions stated in the Fiche. They include such as:</w:t>
      </w:r>
    </w:p>
    <w:p w:rsidR="00C83178" w:rsidRDefault="00C83178" w:rsidP="00D73B9B">
      <w:pPr>
        <w:pStyle w:val="ListParagraph"/>
        <w:numPr>
          <w:ilvl w:val="0"/>
          <w:numId w:val="13"/>
          <w:numberingChange w:id="196" w:author="kochini" w:date="2013-07-01T11:51:00Z" w:original=""/>
        </w:numPr>
        <w:autoSpaceDE w:val="0"/>
        <w:autoSpaceDN w:val="0"/>
        <w:adjustRightInd w:val="0"/>
        <w:jc w:val="both"/>
        <w:rPr>
          <w:rFonts w:ascii="Times New Roman" w:hAnsi="Times New Roman"/>
          <w:bCs/>
          <w:sz w:val="24"/>
          <w:szCs w:val="24"/>
        </w:rPr>
      </w:pPr>
      <w:r w:rsidRPr="00480F01">
        <w:rPr>
          <w:rFonts w:ascii="Times New Roman" w:hAnsi="Times New Roman"/>
          <w:bCs/>
          <w:sz w:val="24"/>
          <w:szCs w:val="24"/>
        </w:rPr>
        <w:t>S</w:t>
      </w:r>
      <w:r>
        <w:rPr>
          <w:rFonts w:ascii="Times New Roman" w:hAnsi="Times New Roman"/>
          <w:bCs/>
          <w:sz w:val="24"/>
          <w:szCs w:val="24"/>
        </w:rPr>
        <w:t>trong commitment and support of GRS management to the Project implementation</w:t>
      </w:r>
    </w:p>
    <w:p w:rsidR="00C83178" w:rsidRDefault="00C83178" w:rsidP="00D73B9B">
      <w:pPr>
        <w:pStyle w:val="ListParagraph"/>
        <w:numPr>
          <w:ilvl w:val="0"/>
          <w:numId w:val="13"/>
          <w:numberingChange w:id="197" w:author="kochini" w:date="2013-07-01T11:51:00Z" w:original=""/>
        </w:numPr>
        <w:autoSpaceDE w:val="0"/>
        <w:autoSpaceDN w:val="0"/>
        <w:adjustRightInd w:val="0"/>
        <w:jc w:val="both"/>
        <w:rPr>
          <w:rFonts w:ascii="Times New Roman" w:hAnsi="Times New Roman"/>
          <w:bCs/>
          <w:sz w:val="24"/>
          <w:szCs w:val="24"/>
        </w:rPr>
      </w:pPr>
      <w:r>
        <w:rPr>
          <w:rFonts w:ascii="Times New Roman" w:hAnsi="Times New Roman"/>
          <w:bCs/>
          <w:sz w:val="24"/>
          <w:szCs w:val="24"/>
        </w:rPr>
        <w:t>Strong involvement and commitment of GRS staff at all levels</w:t>
      </w:r>
    </w:p>
    <w:p w:rsidR="00C83178" w:rsidRDefault="00C83178" w:rsidP="00D73B9B">
      <w:pPr>
        <w:pStyle w:val="ListParagraph"/>
        <w:numPr>
          <w:ilvl w:val="0"/>
          <w:numId w:val="13"/>
          <w:numberingChange w:id="198" w:author="kochini" w:date="2013-07-01T11:51:00Z" w:original=""/>
        </w:numPr>
        <w:autoSpaceDE w:val="0"/>
        <w:autoSpaceDN w:val="0"/>
        <w:adjustRightInd w:val="0"/>
        <w:jc w:val="both"/>
        <w:rPr>
          <w:rFonts w:ascii="Times New Roman" w:hAnsi="Times New Roman"/>
          <w:bCs/>
          <w:sz w:val="24"/>
          <w:szCs w:val="24"/>
        </w:rPr>
      </w:pPr>
      <w:r>
        <w:rPr>
          <w:rFonts w:ascii="Times New Roman" w:hAnsi="Times New Roman"/>
          <w:bCs/>
          <w:sz w:val="24"/>
          <w:szCs w:val="24"/>
        </w:rPr>
        <w:t>Assigning dedicated staff to activities connected with the Project</w:t>
      </w:r>
    </w:p>
    <w:p w:rsidR="00C83178" w:rsidRDefault="00C83178" w:rsidP="00D73B9B">
      <w:pPr>
        <w:pStyle w:val="ListParagraph"/>
        <w:numPr>
          <w:ilvl w:val="0"/>
          <w:numId w:val="13"/>
          <w:numberingChange w:id="199" w:author="kochini" w:date="2013-07-01T11:51:00Z" w:original=""/>
        </w:numPr>
        <w:autoSpaceDE w:val="0"/>
        <w:autoSpaceDN w:val="0"/>
        <w:adjustRightInd w:val="0"/>
        <w:jc w:val="both"/>
        <w:rPr>
          <w:rFonts w:ascii="Times New Roman" w:hAnsi="Times New Roman"/>
          <w:bCs/>
          <w:sz w:val="24"/>
          <w:szCs w:val="24"/>
        </w:rPr>
      </w:pPr>
      <w:r>
        <w:rPr>
          <w:rFonts w:ascii="Times New Roman" w:hAnsi="Times New Roman"/>
          <w:bCs/>
          <w:sz w:val="24"/>
          <w:szCs w:val="24"/>
        </w:rPr>
        <w:t>Ensuring coordination between departments and institutions connected with the Project</w:t>
      </w:r>
    </w:p>
    <w:p w:rsidR="00C83178" w:rsidRDefault="00C83178" w:rsidP="00D73B9B">
      <w:pPr>
        <w:pStyle w:val="ListParagraph"/>
        <w:numPr>
          <w:ilvl w:val="0"/>
          <w:numId w:val="13"/>
          <w:numberingChange w:id="200" w:author="kochini" w:date="2013-07-01T11:51:00Z" w:original=""/>
        </w:numPr>
        <w:autoSpaceDE w:val="0"/>
        <w:autoSpaceDN w:val="0"/>
        <w:adjustRightInd w:val="0"/>
        <w:jc w:val="both"/>
        <w:rPr>
          <w:rFonts w:ascii="Times New Roman" w:hAnsi="Times New Roman"/>
          <w:bCs/>
          <w:sz w:val="24"/>
          <w:szCs w:val="24"/>
        </w:rPr>
      </w:pPr>
      <w:r>
        <w:rPr>
          <w:rFonts w:ascii="Times New Roman" w:hAnsi="Times New Roman"/>
          <w:bCs/>
          <w:sz w:val="24"/>
          <w:szCs w:val="24"/>
        </w:rPr>
        <w:t>Ensuring access to indispensable information and documents</w:t>
      </w:r>
    </w:p>
    <w:p w:rsidR="00C83178" w:rsidRDefault="00C83178" w:rsidP="00D73B9B">
      <w:pPr>
        <w:pStyle w:val="ListParagraph"/>
        <w:numPr>
          <w:ilvl w:val="0"/>
          <w:numId w:val="13"/>
          <w:numberingChange w:id="201" w:author="kochini" w:date="2013-07-01T11:51:00Z" w:original=""/>
        </w:numPr>
        <w:autoSpaceDE w:val="0"/>
        <w:autoSpaceDN w:val="0"/>
        <w:adjustRightInd w:val="0"/>
        <w:jc w:val="both"/>
        <w:rPr>
          <w:rFonts w:ascii="Times New Roman" w:hAnsi="Times New Roman"/>
          <w:bCs/>
          <w:sz w:val="24"/>
          <w:szCs w:val="24"/>
        </w:rPr>
      </w:pPr>
      <w:r>
        <w:rPr>
          <w:rFonts w:ascii="Times New Roman" w:hAnsi="Times New Roman"/>
          <w:bCs/>
          <w:sz w:val="24"/>
          <w:szCs w:val="24"/>
        </w:rPr>
        <w:t>Supply of office room for the RTA for the entire duration of the Project, including access to computer, telephone, internet, printer, photocopier</w:t>
      </w:r>
    </w:p>
    <w:p w:rsidR="00C83178" w:rsidRDefault="00C83178" w:rsidP="00D73B9B">
      <w:pPr>
        <w:pStyle w:val="ListParagraph"/>
        <w:numPr>
          <w:ilvl w:val="0"/>
          <w:numId w:val="13"/>
          <w:numberingChange w:id="202" w:author="kochini" w:date="2013-07-01T11:51:00Z" w:original=""/>
        </w:numPr>
        <w:autoSpaceDE w:val="0"/>
        <w:autoSpaceDN w:val="0"/>
        <w:adjustRightInd w:val="0"/>
        <w:jc w:val="both"/>
        <w:rPr>
          <w:rFonts w:ascii="Times New Roman" w:hAnsi="Times New Roman"/>
          <w:bCs/>
          <w:sz w:val="24"/>
          <w:szCs w:val="24"/>
        </w:rPr>
      </w:pPr>
      <w:r>
        <w:rPr>
          <w:rFonts w:ascii="Times New Roman" w:hAnsi="Times New Roman"/>
          <w:bCs/>
          <w:sz w:val="24"/>
          <w:szCs w:val="24"/>
        </w:rPr>
        <w:t>Adequate conditions for the STEs to perform their work while on mission to the BI</w:t>
      </w:r>
    </w:p>
    <w:p w:rsidR="00C83178" w:rsidRDefault="00C83178" w:rsidP="00D73B9B">
      <w:pPr>
        <w:pStyle w:val="ListParagraph"/>
        <w:numPr>
          <w:ilvl w:val="0"/>
          <w:numId w:val="13"/>
          <w:numberingChange w:id="203" w:author="kochini" w:date="2013-07-01T11:51:00Z" w:original=""/>
        </w:numPr>
        <w:autoSpaceDE w:val="0"/>
        <w:autoSpaceDN w:val="0"/>
        <w:adjustRightInd w:val="0"/>
        <w:jc w:val="both"/>
        <w:rPr>
          <w:rFonts w:ascii="Times New Roman" w:hAnsi="Times New Roman"/>
          <w:bCs/>
          <w:sz w:val="24"/>
          <w:szCs w:val="24"/>
        </w:rPr>
      </w:pPr>
      <w:r>
        <w:rPr>
          <w:rFonts w:ascii="Times New Roman" w:hAnsi="Times New Roman"/>
          <w:bCs/>
          <w:sz w:val="24"/>
          <w:szCs w:val="24"/>
        </w:rPr>
        <w:t>Providing suitable venues and equipment for the training sessions and meetings that will be held under the Project</w:t>
      </w:r>
    </w:p>
    <w:p w:rsidR="00C83178" w:rsidRDefault="00C83178" w:rsidP="00D73B9B">
      <w:pPr>
        <w:pStyle w:val="ListParagraph"/>
        <w:numPr>
          <w:ilvl w:val="0"/>
          <w:numId w:val="13"/>
          <w:numberingChange w:id="204" w:author="kochini" w:date="2013-07-01T11:51:00Z" w:original=""/>
        </w:numPr>
        <w:autoSpaceDE w:val="0"/>
        <w:autoSpaceDN w:val="0"/>
        <w:adjustRightInd w:val="0"/>
        <w:jc w:val="both"/>
        <w:rPr>
          <w:rFonts w:ascii="Times New Roman" w:hAnsi="Times New Roman"/>
          <w:bCs/>
          <w:sz w:val="24"/>
          <w:szCs w:val="24"/>
        </w:rPr>
      </w:pPr>
      <w:r>
        <w:rPr>
          <w:rFonts w:ascii="Times New Roman" w:hAnsi="Times New Roman"/>
          <w:bCs/>
          <w:sz w:val="24"/>
          <w:szCs w:val="24"/>
        </w:rPr>
        <w:t>Designating a GRS counterpart for each MS expert</w:t>
      </w:r>
    </w:p>
    <w:p w:rsidR="00C83178" w:rsidRDefault="00C83178" w:rsidP="005F0FD5">
      <w:pPr>
        <w:autoSpaceDE w:val="0"/>
        <w:autoSpaceDN w:val="0"/>
        <w:adjustRightInd w:val="0"/>
        <w:ind w:left="426" w:firstLine="0"/>
        <w:jc w:val="both"/>
        <w:rPr>
          <w:rFonts w:ascii="Times New Roman" w:hAnsi="Times New Roman"/>
          <w:bCs/>
          <w:sz w:val="24"/>
          <w:szCs w:val="24"/>
        </w:rPr>
      </w:pPr>
      <w:r>
        <w:rPr>
          <w:rFonts w:ascii="Times New Roman" w:hAnsi="Times New Roman"/>
          <w:bCs/>
          <w:sz w:val="24"/>
          <w:szCs w:val="24"/>
        </w:rPr>
        <w:t>Significant changes in the GRS staff could be of a significant risk for the successful implementation of the Project. This primarily refers to professional staff having participated in the project design and those having knowledge of the English language.</w:t>
      </w:r>
    </w:p>
    <w:p w:rsidR="00C83178" w:rsidRPr="00E074B4" w:rsidRDefault="00C83178" w:rsidP="006D349B">
      <w:pPr>
        <w:pStyle w:val="Default"/>
        <w:tabs>
          <w:tab w:val="left" w:pos="1418"/>
        </w:tabs>
        <w:spacing w:before="120"/>
        <w:ind w:left="426" w:right="259"/>
        <w:jc w:val="both"/>
      </w:pPr>
      <w:r w:rsidRPr="00E074B4">
        <w:t>Support of the Project from the G</w:t>
      </w:r>
      <w:r>
        <w:t>RS</w:t>
      </w:r>
      <w:r w:rsidRPr="00E074B4">
        <w:t xml:space="preserve"> side requires significant labour costs not yet envisioned. In order to successfully implement the Twinning Project it is regarded as important that </w:t>
      </w:r>
      <w:r>
        <w:t>the GRS</w:t>
      </w:r>
      <w:r w:rsidRPr="00E074B4">
        <w:t xml:space="preserve"> management take measures to ensure appropriate staffing – both in volume and quality - and motivation for participation in the TWG Project and achieving the mandatory results jointly with the EU Partners.</w:t>
      </w:r>
    </w:p>
    <w:p w:rsidR="00C83178" w:rsidRDefault="00C83178" w:rsidP="006278CA">
      <w:pPr>
        <w:autoSpaceDE w:val="0"/>
        <w:autoSpaceDN w:val="0"/>
        <w:adjustRightInd w:val="0"/>
        <w:ind w:left="426" w:firstLine="0"/>
        <w:jc w:val="both"/>
        <w:rPr>
          <w:rFonts w:ascii="Times New Roman" w:hAnsi="Times New Roman"/>
          <w:b/>
          <w:bCs/>
          <w:sz w:val="24"/>
          <w:szCs w:val="24"/>
        </w:rPr>
      </w:pPr>
      <w:r w:rsidRPr="00480F01">
        <w:rPr>
          <w:rFonts w:ascii="Times New Roman" w:hAnsi="Times New Roman"/>
          <w:sz w:val="24"/>
          <w:szCs w:val="24"/>
        </w:rPr>
        <w:t xml:space="preserve">The ‘language barrier’ may become a critical issue of project implementation: most probably practically every meeting, discussion and workshop will require interpretation services and all presentations and technical material must be translated beforehand. This will pose serious strain on the Project’s </w:t>
      </w:r>
      <w:r>
        <w:rPr>
          <w:rFonts w:ascii="Times New Roman" w:hAnsi="Times New Roman"/>
          <w:sz w:val="24"/>
          <w:szCs w:val="24"/>
        </w:rPr>
        <w:t xml:space="preserve">and GRS’ </w:t>
      </w:r>
      <w:r w:rsidRPr="00480F01">
        <w:rPr>
          <w:rFonts w:ascii="Times New Roman" w:hAnsi="Times New Roman"/>
          <w:sz w:val="24"/>
          <w:szCs w:val="24"/>
        </w:rPr>
        <w:t>capacities but also may double and sometimes even triple the time required and planned for each activity. G</w:t>
      </w:r>
      <w:r>
        <w:rPr>
          <w:rFonts w:ascii="Times New Roman" w:hAnsi="Times New Roman"/>
          <w:sz w:val="24"/>
          <w:szCs w:val="24"/>
        </w:rPr>
        <w:t>RS</w:t>
      </w:r>
      <w:r w:rsidRPr="00480F01">
        <w:rPr>
          <w:rFonts w:ascii="Times New Roman" w:hAnsi="Times New Roman"/>
          <w:sz w:val="24"/>
          <w:szCs w:val="24"/>
        </w:rPr>
        <w:t xml:space="preserve"> management is advised to take steps to improve the situation as possible yet before the Project start</w:t>
      </w:r>
      <w:r w:rsidRPr="00480F01">
        <w:rPr>
          <w:rFonts w:ascii="Times" w:hAnsi="Times"/>
          <w:sz w:val="24"/>
          <w:szCs w:val="24"/>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4"/>
        <w:gridCol w:w="5528"/>
      </w:tblGrid>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
                <w:bCs/>
                <w:sz w:val="24"/>
                <w:szCs w:val="24"/>
              </w:rPr>
            </w:pPr>
            <w:r w:rsidRPr="002727AD">
              <w:rPr>
                <w:rFonts w:ascii="Times New Roman" w:hAnsi="Times New Roman"/>
                <w:b/>
                <w:bCs/>
                <w:sz w:val="24"/>
                <w:szCs w:val="24"/>
              </w:rPr>
              <w:t>Glossary:</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
                <w:bCs/>
                <w:sz w:val="24"/>
                <w:szCs w:val="24"/>
              </w:rPr>
            </w:pPr>
            <w:r w:rsidRPr="002727AD">
              <w:rPr>
                <w:rFonts w:ascii="Times New Roman" w:hAnsi="Times New Roman"/>
                <w:b/>
                <w:bCs/>
                <w:sz w:val="24"/>
                <w:szCs w:val="24"/>
              </w:rPr>
              <w:t>Abbreviation Meaning</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BI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Beneficiary Institution</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CA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Competent Authority</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CIS</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Commonwealth of Independent States</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DG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Directorate General</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DG TAXUD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Directorate General Taxation and Customs Union</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DCFTA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Deep and Comprehensive Free Trade Agreement</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EC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European Commission</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EEC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European Economic Community</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ENP (AP)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European Neighbourhood Plan (Action Plan)</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ENPI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European Neighbourhood Plan Instrument</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EU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European Union</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EUR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The European Union Currency ‘Euro’</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GEPLAC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Georgian European Policy and Legal Advice Centre</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GRS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Georgia Revenue Service</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IFC</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International Finance Corporation</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IMF</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International Monetary Fund</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MOF</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Ministry of Finance</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MOU</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Memorandum of Understanding</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MS</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Member State</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MSA</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Member State Administration</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MSME</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Micro, Small, Medium sized Enterprises</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OTA</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Office of Technical Assistance (U.S. Treasury)</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PAO</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Programme Administration Office</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PCA</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Partnership and Cooperation Agreement</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PL</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Project Leader</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PSC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Project Steering Committee</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RS</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Revenue Service</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RTA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Resident Twinning Adviser</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STE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Short Term Expert</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TA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Technical Assistance</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ToT</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Training of Trainers</w:t>
            </w:r>
          </w:p>
        </w:tc>
      </w:tr>
      <w:tr w:rsidR="00C83178" w:rsidRPr="000F36EF"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TAIEX </w:t>
            </w:r>
          </w:p>
        </w:tc>
        <w:tc>
          <w:tcPr>
            <w:tcW w:w="5528" w:type="dxa"/>
          </w:tcPr>
          <w:p w:rsidR="00C83178" w:rsidRPr="002727AD" w:rsidRDefault="00C83178" w:rsidP="002727AD">
            <w:pPr>
              <w:autoSpaceDE w:val="0"/>
              <w:autoSpaceDN w:val="0"/>
              <w:adjustRightInd w:val="0"/>
              <w:ind w:left="0" w:firstLine="0"/>
              <w:jc w:val="both"/>
              <w:rPr>
                <w:rFonts w:ascii="Times New Roman" w:hAnsi="Times New Roman"/>
                <w:bCs/>
                <w:sz w:val="24"/>
                <w:szCs w:val="24"/>
                <w:lang w:val="fr-FR"/>
              </w:rPr>
            </w:pPr>
            <w:r w:rsidRPr="001B735C">
              <w:rPr>
                <w:rFonts w:ascii="Times New Roman" w:hAnsi="Times New Roman"/>
                <w:bCs/>
                <w:sz w:val="24"/>
                <w:szCs w:val="24"/>
                <w:lang w:val="fr-FR"/>
              </w:rPr>
              <w:t>Technical</w:t>
            </w:r>
            <w:r w:rsidRPr="002727AD">
              <w:rPr>
                <w:rFonts w:ascii="Times New Roman" w:hAnsi="Times New Roman"/>
                <w:bCs/>
                <w:sz w:val="24"/>
                <w:szCs w:val="24"/>
                <w:lang w:val="fr-FR"/>
              </w:rPr>
              <w:t xml:space="preserve"> Assistance Information Exchange Unit</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USAID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United States Agency for International Development</w:t>
            </w:r>
          </w:p>
        </w:tc>
      </w:tr>
      <w:tr w:rsidR="00C83178" w:rsidRPr="002727AD" w:rsidTr="002727AD">
        <w:trPr>
          <w:jc w:val="center"/>
        </w:trPr>
        <w:tc>
          <w:tcPr>
            <w:tcW w:w="2234"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 xml:space="preserve">VAT </w:t>
            </w:r>
          </w:p>
        </w:tc>
        <w:tc>
          <w:tcPr>
            <w:tcW w:w="5528" w:type="dxa"/>
          </w:tcPr>
          <w:p w:rsidR="00C83178" w:rsidRPr="002727AD" w:rsidRDefault="00C83178" w:rsidP="002727AD">
            <w:pPr>
              <w:autoSpaceDE w:val="0"/>
              <w:autoSpaceDN w:val="0"/>
              <w:adjustRightInd w:val="0"/>
              <w:spacing w:before="0" w:after="0"/>
              <w:ind w:left="0" w:firstLine="0"/>
              <w:jc w:val="both"/>
              <w:rPr>
                <w:rFonts w:ascii="Times New Roman" w:hAnsi="Times New Roman"/>
                <w:bCs/>
                <w:sz w:val="24"/>
                <w:szCs w:val="24"/>
              </w:rPr>
            </w:pPr>
            <w:r w:rsidRPr="002727AD">
              <w:rPr>
                <w:rFonts w:ascii="Times New Roman" w:hAnsi="Times New Roman"/>
                <w:bCs/>
                <w:sz w:val="24"/>
                <w:szCs w:val="24"/>
              </w:rPr>
              <w:t>Value Added Tax</w:t>
            </w:r>
          </w:p>
        </w:tc>
      </w:tr>
    </w:tbl>
    <w:p w:rsidR="00C83178" w:rsidRPr="00EF5C8C" w:rsidRDefault="00C83178" w:rsidP="006D349B">
      <w:pPr>
        <w:autoSpaceDE w:val="0"/>
        <w:autoSpaceDN w:val="0"/>
        <w:adjustRightInd w:val="0"/>
        <w:ind w:left="426"/>
        <w:jc w:val="both"/>
        <w:rPr>
          <w:rFonts w:ascii="Times New Roman" w:hAnsi="Times New Roman"/>
          <w:b/>
          <w:bCs/>
          <w:sz w:val="19"/>
          <w:szCs w:val="19"/>
        </w:rPr>
      </w:pPr>
      <w:r w:rsidRPr="00EF5C8C">
        <w:rPr>
          <w:rFonts w:ascii="Times New Roman" w:hAnsi="Times New Roman"/>
          <w:b/>
          <w:bCs/>
          <w:sz w:val="24"/>
          <w:szCs w:val="24"/>
        </w:rPr>
        <w:t>A</w:t>
      </w:r>
      <w:r w:rsidRPr="00EF5C8C">
        <w:rPr>
          <w:rFonts w:ascii="Times New Roman" w:hAnsi="Times New Roman"/>
          <w:b/>
          <w:bCs/>
          <w:sz w:val="19"/>
          <w:szCs w:val="19"/>
        </w:rPr>
        <w:t xml:space="preserve">NNEXES TO PROJECT </w:t>
      </w:r>
      <w:r w:rsidRPr="00EF5C8C">
        <w:rPr>
          <w:rFonts w:ascii="Times New Roman" w:hAnsi="Times New Roman"/>
          <w:b/>
          <w:bCs/>
          <w:sz w:val="24"/>
          <w:szCs w:val="24"/>
        </w:rPr>
        <w:t>F</w:t>
      </w:r>
      <w:r w:rsidRPr="00EF5C8C">
        <w:rPr>
          <w:rFonts w:ascii="Times New Roman" w:hAnsi="Times New Roman"/>
          <w:b/>
          <w:bCs/>
          <w:sz w:val="19"/>
          <w:szCs w:val="19"/>
        </w:rPr>
        <w:t>ICHE</w:t>
      </w:r>
    </w:p>
    <w:p w:rsidR="00C83178" w:rsidRDefault="00C83178" w:rsidP="00884739">
      <w:pPr>
        <w:pStyle w:val="ListParagraph"/>
        <w:numPr>
          <w:ilvl w:val="0"/>
          <w:numId w:val="6"/>
          <w:numberingChange w:id="205" w:author="kochini" w:date="2013-07-01T11:51:00Z" w:original="%1:1:0:."/>
        </w:numPr>
        <w:autoSpaceDE w:val="0"/>
        <w:autoSpaceDN w:val="0"/>
        <w:adjustRightInd w:val="0"/>
        <w:ind w:left="426"/>
        <w:jc w:val="both"/>
        <w:rPr>
          <w:rFonts w:ascii="Times New Roman" w:hAnsi="Times New Roman"/>
          <w:sz w:val="24"/>
          <w:szCs w:val="24"/>
        </w:rPr>
      </w:pPr>
      <w:r w:rsidRPr="00EF5C8C">
        <w:rPr>
          <w:rFonts w:ascii="Times New Roman" w:hAnsi="Times New Roman"/>
          <w:sz w:val="24"/>
          <w:szCs w:val="24"/>
        </w:rPr>
        <w:t xml:space="preserve">Logical framework matrix in standard format </w:t>
      </w:r>
    </w:p>
    <w:p w:rsidR="00C83178" w:rsidRPr="00EF5C8C" w:rsidRDefault="00C83178" w:rsidP="00884739">
      <w:pPr>
        <w:pStyle w:val="ListParagraph"/>
        <w:numPr>
          <w:ilvl w:val="0"/>
          <w:numId w:val="6"/>
          <w:numberingChange w:id="206" w:author="kochini" w:date="2013-07-01T11:51:00Z" w:original="%1:2:0:."/>
        </w:numPr>
        <w:autoSpaceDE w:val="0"/>
        <w:autoSpaceDN w:val="0"/>
        <w:adjustRightInd w:val="0"/>
        <w:ind w:left="426"/>
        <w:jc w:val="both"/>
        <w:rPr>
          <w:rFonts w:ascii="Times New Roman" w:hAnsi="Times New Roman"/>
          <w:sz w:val="24"/>
          <w:szCs w:val="24"/>
        </w:rPr>
      </w:pPr>
      <w:r>
        <w:rPr>
          <w:rFonts w:ascii="Times New Roman" w:hAnsi="Times New Roman"/>
          <w:sz w:val="24"/>
          <w:szCs w:val="24"/>
        </w:rPr>
        <w:t>Implementation chart</w:t>
      </w:r>
    </w:p>
    <w:p w:rsidR="00C83178" w:rsidRDefault="00C83178" w:rsidP="00884739">
      <w:pPr>
        <w:pStyle w:val="ListParagraph"/>
        <w:numPr>
          <w:ilvl w:val="0"/>
          <w:numId w:val="6"/>
          <w:numberingChange w:id="207" w:author="kochini" w:date="2013-07-01T11:51:00Z" w:original="%1:3:0:."/>
        </w:numPr>
        <w:autoSpaceDE w:val="0"/>
        <w:autoSpaceDN w:val="0"/>
        <w:adjustRightInd w:val="0"/>
        <w:ind w:left="426"/>
        <w:jc w:val="both"/>
        <w:rPr>
          <w:rFonts w:ascii="Times New Roman" w:hAnsi="Times New Roman"/>
          <w:sz w:val="24"/>
          <w:szCs w:val="24"/>
        </w:rPr>
      </w:pPr>
      <w:r>
        <w:rPr>
          <w:rFonts w:ascii="Times New Roman" w:hAnsi="Times New Roman"/>
          <w:sz w:val="24"/>
          <w:szCs w:val="24"/>
        </w:rPr>
        <w:t>Organisational chart of the Revenue Service of Georgia</w:t>
      </w:r>
    </w:p>
    <w:p w:rsidR="00C83178" w:rsidRDefault="00C83178" w:rsidP="00884739">
      <w:pPr>
        <w:pStyle w:val="ListParagraph"/>
        <w:numPr>
          <w:ilvl w:val="0"/>
          <w:numId w:val="6"/>
          <w:numberingChange w:id="208" w:author="kochini" w:date="2013-07-01T11:51:00Z" w:original="%1:4:0:."/>
        </w:numPr>
        <w:autoSpaceDE w:val="0"/>
        <w:autoSpaceDN w:val="0"/>
        <w:adjustRightInd w:val="0"/>
        <w:ind w:left="426"/>
        <w:jc w:val="both"/>
        <w:rPr>
          <w:rFonts w:ascii="Times New Roman" w:hAnsi="Times New Roman"/>
          <w:sz w:val="24"/>
          <w:szCs w:val="24"/>
        </w:rPr>
      </w:pPr>
      <w:r>
        <w:rPr>
          <w:rFonts w:ascii="Times New Roman" w:hAnsi="Times New Roman"/>
          <w:sz w:val="24"/>
          <w:szCs w:val="24"/>
        </w:rPr>
        <w:t>List of departments and divisions within the tax side of the Georgia Revenue Service</w:t>
      </w:r>
    </w:p>
    <w:p w:rsidR="00C83178" w:rsidRDefault="00C83178" w:rsidP="00452830">
      <w:pPr>
        <w:ind w:left="0" w:firstLine="0"/>
        <w:rPr>
          <w:rFonts w:ascii="Times New Roman" w:hAnsi="Times New Roman"/>
          <w:sz w:val="24"/>
          <w:szCs w:val="24"/>
        </w:rPr>
        <w:sectPr w:rsidR="00C83178" w:rsidSect="00D1555D">
          <w:footerReference w:type="default" r:id="rId15"/>
          <w:pgSz w:w="11906" w:h="16838" w:code="9"/>
          <w:pgMar w:top="1260" w:right="1466" w:bottom="1135" w:left="1276" w:header="432" w:footer="0" w:gutter="0"/>
          <w:cols w:space="708"/>
          <w:docGrid w:linePitch="360"/>
        </w:sectPr>
      </w:pP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jc w:val="center"/>
        <w:rPr>
          <w:rFonts w:ascii="Times New Roman" w:hAnsi="Times New Roman"/>
          <w:b/>
        </w:rPr>
      </w:pPr>
      <w:bookmarkStart w:id="209" w:name="OLE_LINK2"/>
      <w:r w:rsidRPr="00F32185">
        <w:rPr>
          <w:rFonts w:ascii="Times New Roman" w:hAnsi="Times New Roman"/>
          <w:b/>
        </w:rPr>
        <w:t>Annex 1.</w:t>
      </w:r>
      <w:r w:rsidRPr="00F32185">
        <w:rPr>
          <w:rFonts w:ascii="Times New Roman" w:hAnsi="Times New Roman"/>
          <w:b/>
        </w:rPr>
        <w:tab/>
        <w:t>Logical Framework Matrix for Strengthening Administrative Capacity of the Georgia Revenue Service in Taxation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jc w:val="center"/>
        <w:rPr>
          <w:rFonts w:ascii="Times New Roman" w:hAnsi="Times New Roman"/>
        </w:rPr>
      </w:pPr>
    </w:p>
    <w:tbl>
      <w:tblPr>
        <w:tblW w:w="14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2"/>
        <w:gridCol w:w="4646"/>
        <w:gridCol w:w="2867"/>
        <w:gridCol w:w="3544"/>
      </w:tblGrid>
      <w:tr w:rsidR="00C83178" w:rsidRPr="002727AD" w:rsidTr="00C038BA">
        <w:tc>
          <w:tcPr>
            <w:tcW w:w="8188" w:type="dxa"/>
            <w:gridSpan w:val="2"/>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b/>
              </w:rPr>
              <w:t>Strengthening Administrative Capacity of the Georgia Revenue Service in Taxation</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Programme name and number</w:t>
            </w:r>
          </w:p>
        </w:tc>
        <w:tc>
          <w:tcPr>
            <w:tcW w:w="3544"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ENPI 2012 Annual Action Plan</w:t>
            </w:r>
          </w:p>
        </w:tc>
      </w:tr>
      <w:tr w:rsidR="00C83178" w:rsidRPr="002727AD" w:rsidTr="00C038BA">
        <w:tc>
          <w:tcPr>
            <w:tcW w:w="8188" w:type="dxa"/>
            <w:gridSpan w:val="2"/>
            <w:vMerge w:val="restart"/>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b/>
              </w:rPr>
              <w:t>Ministry of Finance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Contracting period expires:</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3544"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Disbursement period expires:</w:t>
            </w:r>
          </w:p>
        </w:tc>
      </w:tr>
      <w:tr w:rsidR="00C83178" w:rsidRPr="002727AD" w:rsidTr="00C038BA">
        <w:tc>
          <w:tcPr>
            <w:tcW w:w="8188" w:type="dxa"/>
            <w:gridSpan w:val="2"/>
            <w:vMerge/>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2867" w:type="dxa"/>
          </w:tcPr>
          <w:p w:rsidR="00C83178"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rPr>
            </w:pPr>
            <w:r w:rsidRPr="00F32185">
              <w:rPr>
                <w:rFonts w:ascii="Times New Roman" w:hAnsi="Times New Roman"/>
                <w:b/>
              </w:rPr>
              <w:t xml:space="preserve">Total budget: </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rPr>
            </w:pPr>
            <w:r w:rsidRPr="00F32185">
              <w:rPr>
                <w:rFonts w:ascii="Times New Roman" w:hAnsi="Times New Roman"/>
                <w:b/>
              </w:rPr>
              <w:t>EUR 1 300 000</w:t>
            </w:r>
          </w:p>
        </w:tc>
        <w:tc>
          <w:tcPr>
            <w:tcW w:w="3544"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C038BA">
        <w:tc>
          <w:tcPr>
            <w:tcW w:w="3542"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Overall objective</w:t>
            </w:r>
          </w:p>
        </w:tc>
        <w:tc>
          <w:tcPr>
            <w:tcW w:w="4646"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Objectively Verifiable Indicators</w:t>
            </w:r>
          </w:p>
        </w:tc>
        <w:tc>
          <w:tcPr>
            <w:tcW w:w="2867"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Sources of Verification</w:t>
            </w:r>
          </w:p>
        </w:tc>
        <w:tc>
          <w:tcPr>
            <w:tcW w:w="3544"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rPr>
            </w:pPr>
          </w:p>
        </w:tc>
      </w:tr>
      <w:tr w:rsidR="00C83178" w:rsidRPr="002727AD" w:rsidTr="00C038BA">
        <w:tc>
          <w:tcPr>
            <w:tcW w:w="3542" w:type="dxa"/>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bCs/>
              </w:rPr>
            </w:pPr>
            <w:r w:rsidRPr="00F32185">
              <w:rPr>
                <w:rFonts w:ascii="Times New Roman" w:hAnsi="Times New Roman"/>
                <w:bCs/>
              </w:rPr>
              <w:t>The development of an efficient and effective tax administration system in harmony with the economic and financial interests and activities of businesses and citizens of Georgia.</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Pr>
          <w:p w:rsidR="00C83178" w:rsidRPr="00F32185" w:rsidRDefault="00C83178" w:rsidP="00D73B9B">
            <w:pPr>
              <w:numPr>
                <w:ilvl w:val="0"/>
                <w:numId w:val="27"/>
                <w:numberingChange w:id="210"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Positive EC opinion on the progress made.</w:t>
            </w:r>
          </w:p>
          <w:p w:rsidR="00C83178" w:rsidRPr="00F32185" w:rsidRDefault="00C83178" w:rsidP="00D73B9B">
            <w:pPr>
              <w:numPr>
                <w:ilvl w:val="0"/>
                <w:numId w:val="27"/>
                <w:numberingChange w:id="211"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Positive public opinion.</w:t>
            </w:r>
          </w:p>
        </w:tc>
        <w:tc>
          <w:tcPr>
            <w:tcW w:w="2867" w:type="dxa"/>
          </w:tcPr>
          <w:p w:rsidR="00C83178" w:rsidRPr="00F32185" w:rsidRDefault="00C83178" w:rsidP="00D73B9B">
            <w:pPr>
              <w:numPr>
                <w:ilvl w:val="0"/>
                <w:numId w:val="27"/>
                <w:numberingChange w:id="212"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EC Regular Report on progress by Georgia in implementation of the ENP Action Plan priorities (and National Indicative Programmes beyond 2013).</w:t>
            </w:r>
          </w:p>
          <w:p w:rsidR="00C83178" w:rsidRPr="0015492A" w:rsidRDefault="00C83178" w:rsidP="0015492A">
            <w:pPr>
              <w:numPr>
                <w:ilvl w:val="0"/>
                <w:numId w:val="27"/>
                <w:numberingChange w:id="213"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Evaluation of statements/polls from public/private sector.</w:t>
            </w:r>
          </w:p>
        </w:tc>
        <w:tc>
          <w:tcPr>
            <w:tcW w:w="3544"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C038BA">
        <w:trPr>
          <w:trHeight w:val="70"/>
        </w:trPr>
        <w:tc>
          <w:tcPr>
            <w:tcW w:w="3542"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Project purpose</w:t>
            </w:r>
          </w:p>
        </w:tc>
        <w:tc>
          <w:tcPr>
            <w:tcW w:w="4646"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Objectively Verifiable Indicators</w:t>
            </w:r>
          </w:p>
        </w:tc>
        <w:tc>
          <w:tcPr>
            <w:tcW w:w="2867"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Sources of Verification</w:t>
            </w:r>
          </w:p>
        </w:tc>
        <w:tc>
          <w:tcPr>
            <w:tcW w:w="3544"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Assumptions</w:t>
            </w:r>
          </w:p>
        </w:tc>
      </w:tr>
      <w:tr w:rsidR="00C83178" w:rsidRPr="002727AD" w:rsidTr="00C038BA">
        <w:tc>
          <w:tcPr>
            <w:tcW w:w="3542" w:type="dxa"/>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bCs/>
              </w:rPr>
            </w:pPr>
            <w:r w:rsidRPr="00F32185">
              <w:rPr>
                <w:rFonts w:ascii="Times New Roman" w:hAnsi="Times New Roman"/>
                <w:bCs/>
              </w:rPr>
              <w:t>The purpose of this project is to strengthen the administrative capacity of the Revenue Service of Georgia in line with the European Union and international standards in the following fields:</w:t>
            </w:r>
          </w:p>
          <w:p w:rsidR="00C83178" w:rsidRPr="00F32185" w:rsidRDefault="00C83178" w:rsidP="00D73B9B">
            <w:pPr>
              <w:numPr>
                <w:ilvl w:val="0"/>
                <w:numId w:val="26"/>
                <w:numberingChange w:id="214" w:author="kochini" w:date="2013-07-01T11:51:00Z" w:original=""/>
              </w:numPr>
              <w:autoSpaceDE w:val="0"/>
              <w:autoSpaceDN w:val="0"/>
              <w:adjustRightInd w:val="0"/>
              <w:spacing w:before="0" w:beforeAutospacing="0" w:after="200" w:afterAutospacing="0" w:line="276" w:lineRule="auto"/>
              <w:ind w:left="142" w:hanging="142"/>
              <w:contextualSpacing/>
              <w:rPr>
                <w:rFonts w:ascii="Times New Roman" w:hAnsi="Times New Roman"/>
                <w:bCs/>
              </w:rPr>
            </w:pPr>
            <w:r w:rsidRPr="00F32185">
              <w:rPr>
                <w:rFonts w:ascii="Times New Roman" w:hAnsi="Times New Roman"/>
                <w:bCs/>
              </w:rPr>
              <w:t>Tax control – to continue improving the risk analysis system and strengthen the control capacity of staff, and to introduce computer audit in the control work</w:t>
            </w:r>
          </w:p>
          <w:p w:rsidR="00C83178" w:rsidRPr="00F32185" w:rsidRDefault="00C83178" w:rsidP="00D73B9B">
            <w:pPr>
              <w:numPr>
                <w:ilvl w:val="0"/>
                <w:numId w:val="26"/>
                <w:numberingChange w:id="215" w:author="kochini" w:date="2013-07-01T11:51:00Z" w:original=""/>
              </w:numPr>
              <w:autoSpaceDE w:val="0"/>
              <w:autoSpaceDN w:val="0"/>
              <w:adjustRightInd w:val="0"/>
              <w:spacing w:before="0" w:beforeAutospacing="0" w:after="200" w:afterAutospacing="0" w:line="276" w:lineRule="auto"/>
              <w:ind w:left="142" w:hanging="142"/>
              <w:contextualSpacing/>
              <w:rPr>
                <w:rFonts w:ascii="Times New Roman" w:hAnsi="Times New Roman"/>
                <w:bCs/>
              </w:rPr>
            </w:pPr>
            <w:r w:rsidRPr="00F32185">
              <w:rPr>
                <w:rFonts w:ascii="Times New Roman" w:hAnsi="Times New Roman"/>
                <w:bCs/>
              </w:rPr>
              <w:t>Enforcement of tax debts – to improve and implement instructions that will increase tax collection</w:t>
            </w:r>
          </w:p>
          <w:p w:rsidR="00C83178" w:rsidRPr="00F32185" w:rsidRDefault="00C83178" w:rsidP="00D73B9B">
            <w:pPr>
              <w:numPr>
                <w:ilvl w:val="0"/>
                <w:numId w:val="26"/>
                <w:numberingChange w:id="216" w:author="kochini" w:date="2013-07-01T11:51:00Z" w:original=""/>
              </w:numPr>
              <w:autoSpaceDE w:val="0"/>
              <w:autoSpaceDN w:val="0"/>
              <w:adjustRightInd w:val="0"/>
              <w:spacing w:before="0" w:beforeAutospacing="0" w:after="200" w:afterAutospacing="0" w:line="276" w:lineRule="auto"/>
              <w:ind w:left="142" w:hanging="142"/>
              <w:contextualSpacing/>
              <w:rPr>
                <w:rFonts w:ascii="Times New Roman" w:hAnsi="Times New Roman"/>
                <w:bCs/>
              </w:rPr>
            </w:pPr>
            <w:r w:rsidRPr="00F32185">
              <w:rPr>
                <w:rFonts w:ascii="Times New Roman" w:hAnsi="Times New Roman"/>
                <w:bCs/>
              </w:rPr>
              <w:t>Taxpayers’ services – improve the public trust and legal certainty</w:t>
            </w:r>
          </w:p>
          <w:p w:rsidR="00C83178" w:rsidRPr="00F32185" w:rsidRDefault="00C83178" w:rsidP="00D73B9B">
            <w:pPr>
              <w:numPr>
                <w:ilvl w:val="0"/>
                <w:numId w:val="26"/>
                <w:numberingChange w:id="217" w:author="kochini" w:date="2013-07-01T11:51:00Z" w:original=""/>
              </w:numPr>
              <w:autoSpaceDE w:val="0"/>
              <w:autoSpaceDN w:val="0"/>
              <w:adjustRightInd w:val="0"/>
              <w:spacing w:before="0" w:beforeAutospacing="0" w:after="200" w:afterAutospacing="0" w:line="276" w:lineRule="auto"/>
              <w:ind w:left="142" w:hanging="142"/>
              <w:contextualSpacing/>
              <w:rPr>
                <w:rFonts w:ascii="Times New Roman" w:hAnsi="Times New Roman"/>
                <w:bCs/>
              </w:rPr>
            </w:pPr>
            <w:r w:rsidRPr="00F32185">
              <w:rPr>
                <w:rFonts w:ascii="Times New Roman" w:hAnsi="Times New Roman"/>
                <w:bCs/>
              </w:rPr>
              <w:t>Legislation – to provide analysis, recommendations and road maps in the fields of VAT and Excise to ensure implementation according to EU Acquis and Association Agreement</w:t>
            </w:r>
          </w:p>
          <w:p w:rsidR="00C83178" w:rsidRPr="006E036D" w:rsidRDefault="00C83178" w:rsidP="006E036D">
            <w:pPr>
              <w:numPr>
                <w:ilvl w:val="0"/>
                <w:numId w:val="26"/>
                <w:numberingChange w:id="218" w:author="kochini" w:date="2013-07-01T11:51:00Z" w:original=""/>
              </w:numPr>
              <w:autoSpaceDE w:val="0"/>
              <w:autoSpaceDN w:val="0"/>
              <w:adjustRightInd w:val="0"/>
              <w:spacing w:before="0" w:beforeAutospacing="0" w:after="200" w:afterAutospacing="0" w:line="276" w:lineRule="auto"/>
              <w:ind w:left="142" w:hanging="142"/>
              <w:contextualSpacing/>
              <w:rPr>
                <w:rFonts w:ascii="Times New Roman" w:hAnsi="Times New Roman"/>
                <w:bCs/>
              </w:rPr>
            </w:pPr>
            <w:r w:rsidRPr="00F32185">
              <w:rPr>
                <w:rFonts w:ascii="Times New Roman" w:hAnsi="Times New Roman"/>
                <w:bCs/>
              </w:rPr>
              <w:t>Human resources – to improve and implement techniques that will provide professional development for Revenue Service staff</w:t>
            </w:r>
          </w:p>
        </w:tc>
        <w:tc>
          <w:tcPr>
            <w:tcW w:w="4646" w:type="dxa"/>
          </w:tcPr>
          <w:p w:rsidR="00C83178" w:rsidRPr="00F32185" w:rsidRDefault="00C83178" w:rsidP="00D73B9B">
            <w:pPr>
              <w:numPr>
                <w:ilvl w:val="0"/>
                <w:numId w:val="27"/>
                <w:numberingChange w:id="219"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New and amended tax control measures are implemented.</w:t>
            </w:r>
          </w:p>
          <w:p w:rsidR="00C83178" w:rsidRPr="00F32185" w:rsidRDefault="00C83178" w:rsidP="00F32185">
            <w:pPr>
              <w:tabs>
                <w:tab w:val="left" w:pos="427"/>
              </w:tabs>
              <w:autoSpaceDE w:val="0"/>
              <w:autoSpaceDN w:val="0"/>
              <w:adjustRightInd w:val="0"/>
              <w:spacing w:before="0" w:beforeAutospacing="0" w:after="0" w:afterAutospacing="0"/>
              <w:ind w:left="0" w:firstLine="0"/>
              <w:contextualSpacing/>
              <w:rPr>
                <w:rFonts w:ascii="Times New Roman" w:hAnsi="Times New Roman"/>
                <w:bCs/>
              </w:rPr>
            </w:pPr>
          </w:p>
          <w:p w:rsidR="00C83178" w:rsidRPr="00F32185" w:rsidRDefault="00C83178" w:rsidP="00D73B9B">
            <w:pPr>
              <w:numPr>
                <w:ilvl w:val="0"/>
                <w:numId w:val="27"/>
                <w:numberingChange w:id="220"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Instructions for improved debt management are in place.</w:t>
            </w:r>
          </w:p>
          <w:p w:rsidR="00C83178" w:rsidRPr="00F32185" w:rsidRDefault="00C83178" w:rsidP="00F32185">
            <w:pPr>
              <w:tabs>
                <w:tab w:val="left" w:pos="427"/>
              </w:tabs>
              <w:autoSpaceDE w:val="0"/>
              <w:autoSpaceDN w:val="0"/>
              <w:adjustRightInd w:val="0"/>
              <w:spacing w:before="0" w:beforeAutospacing="0" w:after="0" w:afterAutospacing="0"/>
              <w:ind w:left="0" w:firstLine="0"/>
              <w:contextualSpacing/>
              <w:rPr>
                <w:rFonts w:ascii="Times New Roman" w:hAnsi="Times New Roman"/>
                <w:bCs/>
              </w:rPr>
            </w:pPr>
          </w:p>
          <w:p w:rsidR="00C83178" w:rsidRPr="00F32185" w:rsidRDefault="00C83178" w:rsidP="00D73B9B">
            <w:pPr>
              <w:numPr>
                <w:ilvl w:val="0"/>
                <w:numId w:val="27"/>
                <w:numberingChange w:id="221"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Procedures to promote public trust and legal certainty in Revenue Service are in place.</w:t>
            </w:r>
          </w:p>
          <w:p w:rsidR="00C83178" w:rsidRPr="00F32185" w:rsidRDefault="00C83178" w:rsidP="00F32185">
            <w:pPr>
              <w:tabs>
                <w:tab w:val="left" w:pos="427"/>
              </w:tabs>
              <w:autoSpaceDE w:val="0"/>
              <w:autoSpaceDN w:val="0"/>
              <w:adjustRightInd w:val="0"/>
              <w:spacing w:before="0" w:beforeAutospacing="0" w:after="0" w:afterAutospacing="0"/>
              <w:ind w:left="0" w:firstLine="0"/>
              <w:contextualSpacing/>
              <w:rPr>
                <w:rFonts w:ascii="Times New Roman" w:hAnsi="Times New Roman"/>
                <w:bCs/>
              </w:rPr>
            </w:pPr>
          </w:p>
          <w:p w:rsidR="00C83178" w:rsidRPr="00F32185" w:rsidRDefault="00C83178" w:rsidP="00D73B9B">
            <w:pPr>
              <w:numPr>
                <w:ilvl w:val="0"/>
                <w:numId w:val="27"/>
                <w:numberingChange w:id="222"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Recommendations and road maps for alignment of national VAT and Excise legislation with EU legislation are prepared.</w:t>
            </w:r>
          </w:p>
          <w:p w:rsidR="00C83178" w:rsidRPr="00F32185" w:rsidRDefault="00C83178" w:rsidP="00F32185">
            <w:pPr>
              <w:tabs>
                <w:tab w:val="left" w:pos="427"/>
              </w:tabs>
              <w:autoSpaceDE w:val="0"/>
              <w:autoSpaceDN w:val="0"/>
              <w:adjustRightInd w:val="0"/>
              <w:spacing w:before="0" w:beforeAutospacing="0" w:after="0" w:afterAutospacing="0"/>
              <w:ind w:left="0" w:firstLine="0"/>
              <w:contextualSpacing/>
              <w:rPr>
                <w:rFonts w:ascii="Times New Roman" w:hAnsi="Times New Roman"/>
                <w:bCs/>
              </w:rPr>
            </w:pPr>
          </w:p>
          <w:p w:rsidR="00C83178" w:rsidRPr="00F32185" w:rsidRDefault="00C83178" w:rsidP="00D73B9B">
            <w:pPr>
              <w:numPr>
                <w:ilvl w:val="0"/>
                <w:numId w:val="27"/>
                <w:numberingChange w:id="223"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Legislation for Council Directive 2007/74/EC is drafted.</w:t>
            </w:r>
          </w:p>
          <w:p w:rsidR="00C83178" w:rsidRPr="00F32185" w:rsidRDefault="00C83178" w:rsidP="00F32185">
            <w:pPr>
              <w:tabs>
                <w:tab w:val="left" w:pos="427"/>
              </w:tabs>
              <w:autoSpaceDE w:val="0"/>
              <w:autoSpaceDN w:val="0"/>
              <w:adjustRightInd w:val="0"/>
              <w:spacing w:before="0" w:beforeAutospacing="0" w:after="0" w:afterAutospacing="0"/>
              <w:ind w:left="0" w:firstLine="0"/>
              <w:contextualSpacing/>
              <w:rPr>
                <w:rFonts w:ascii="Times New Roman" w:hAnsi="Times New Roman"/>
                <w:bCs/>
              </w:rPr>
            </w:pPr>
          </w:p>
          <w:p w:rsidR="00C83178" w:rsidRPr="00F32185" w:rsidRDefault="00C83178" w:rsidP="00D73B9B">
            <w:pPr>
              <w:numPr>
                <w:ilvl w:val="0"/>
                <w:numId w:val="27"/>
                <w:numberingChange w:id="224"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rPr>
            </w:pPr>
            <w:r w:rsidRPr="00F32185">
              <w:rPr>
                <w:rFonts w:ascii="Times New Roman" w:hAnsi="Times New Roman"/>
                <w:bCs/>
              </w:rPr>
              <w:t>Improved and new techniques for professional development of staff are in place.</w:t>
            </w:r>
          </w:p>
        </w:tc>
        <w:tc>
          <w:tcPr>
            <w:tcW w:w="2867" w:type="dxa"/>
          </w:tcPr>
          <w:p w:rsidR="00C83178" w:rsidRPr="00F32185" w:rsidRDefault="00C83178" w:rsidP="00D73B9B">
            <w:pPr>
              <w:numPr>
                <w:ilvl w:val="0"/>
                <w:numId w:val="27"/>
                <w:numberingChange w:id="225"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EC Regular Reports on progress by Georgia in implementation of the ENP Action Plan priorities (and National Indicative Programmes beyond 2013)</w:t>
            </w:r>
          </w:p>
          <w:p w:rsidR="00C83178" w:rsidRPr="00F32185" w:rsidRDefault="00C83178" w:rsidP="00D73B9B">
            <w:pPr>
              <w:numPr>
                <w:ilvl w:val="0"/>
                <w:numId w:val="27"/>
                <w:numberingChange w:id="226"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Government reports</w:t>
            </w:r>
          </w:p>
          <w:p w:rsidR="00C83178" w:rsidRPr="00F32185" w:rsidRDefault="00C83178" w:rsidP="00D73B9B">
            <w:pPr>
              <w:numPr>
                <w:ilvl w:val="0"/>
                <w:numId w:val="27"/>
                <w:numberingChange w:id="227" w:author="kochini" w:date="2013-07-01T11:51:00Z" w:original=""/>
              </w:numPr>
              <w:tabs>
                <w:tab w:val="left" w:pos="427"/>
              </w:tabs>
              <w:autoSpaceDE w:val="0"/>
              <w:autoSpaceDN w:val="0"/>
              <w:adjustRightInd w:val="0"/>
              <w:spacing w:before="0" w:beforeAutospacing="0" w:after="0" w:afterAutospacing="0" w:line="276" w:lineRule="auto"/>
              <w:ind w:left="427" w:hanging="283"/>
              <w:contextualSpacing/>
              <w:rPr>
                <w:rFonts w:ascii="Times New Roman" w:hAnsi="Times New Roman"/>
                <w:bCs/>
              </w:rPr>
            </w:pPr>
            <w:r w:rsidRPr="00F32185">
              <w:rPr>
                <w:rFonts w:ascii="Times New Roman" w:hAnsi="Times New Roman"/>
                <w:bCs/>
              </w:rPr>
              <w:t>Project reports</w:t>
            </w:r>
          </w:p>
          <w:p w:rsidR="00C83178" w:rsidRPr="00F32185" w:rsidRDefault="00C83178" w:rsidP="00F32185">
            <w:pPr>
              <w:tabs>
                <w:tab w:val="left" w:pos="285"/>
              </w:tabs>
              <w:autoSpaceDE w:val="0"/>
              <w:autoSpaceDN w:val="0"/>
              <w:adjustRightInd w:val="0"/>
              <w:spacing w:before="0" w:beforeAutospacing="0" w:after="0" w:afterAutospacing="0"/>
              <w:ind w:left="0" w:firstLine="0"/>
              <w:contextualSpacing/>
              <w:rPr>
                <w:rFonts w:ascii="Times New Roman" w:hAnsi="Times New Roman"/>
                <w:bCs/>
              </w:rPr>
            </w:pPr>
          </w:p>
          <w:p w:rsidR="00C83178" w:rsidRPr="00F32185" w:rsidRDefault="00C83178" w:rsidP="00F32185">
            <w:pPr>
              <w:tabs>
                <w:tab w:val="left" w:pos="285"/>
              </w:tabs>
              <w:autoSpaceDE w:val="0"/>
              <w:autoSpaceDN w:val="0"/>
              <w:adjustRightInd w:val="0"/>
              <w:spacing w:before="0" w:beforeAutospacing="0" w:after="0" w:afterAutospacing="0"/>
              <w:ind w:left="0" w:firstLine="0"/>
              <w:contextualSpacing/>
              <w:rPr>
                <w:rFonts w:ascii="Times New Roman" w:hAnsi="Times New Roman"/>
                <w:bCs/>
              </w:rPr>
            </w:pPr>
          </w:p>
        </w:tc>
        <w:tc>
          <w:tcPr>
            <w:tcW w:w="3544" w:type="dxa"/>
          </w:tcPr>
          <w:p w:rsidR="00C83178" w:rsidRPr="00F32185" w:rsidRDefault="00C83178" w:rsidP="00D73B9B">
            <w:pPr>
              <w:numPr>
                <w:ilvl w:val="0"/>
                <w:numId w:val="27"/>
                <w:numberingChange w:id="228" w:author="kochini" w:date="2013-07-01T11:51:00Z" w:original=""/>
              </w:numPr>
              <w:tabs>
                <w:tab w:val="left" w:pos="427"/>
              </w:tabs>
              <w:autoSpaceDE w:val="0"/>
              <w:autoSpaceDN w:val="0"/>
              <w:adjustRightInd w:val="0"/>
              <w:spacing w:before="0" w:beforeAutospacing="0" w:after="0" w:afterAutospacing="0" w:line="276" w:lineRule="auto"/>
              <w:ind w:left="427" w:hanging="284"/>
              <w:contextualSpacing/>
              <w:rPr>
                <w:rFonts w:ascii="Times New Roman" w:hAnsi="Times New Roman"/>
                <w:bCs/>
              </w:rPr>
            </w:pPr>
            <w:r w:rsidRPr="00F32185">
              <w:rPr>
                <w:rFonts w:ascii="Times New Roman" w:hAnsi="Times New Roman"/>
                <w:bCs/>
              </w:rPr>
              <w:t xml:space="preserve">Commitment and support of GRS management. </w:t>
            </w:r>
          </w:p>
          <w:p w:rsidR="00C83178" w:rsidRPr="00F32185" w:rsidRDefault="00C83178" w:rsidP="00D73B9B">
            <w:pPr>
              <w:numPr>
                <w:ilvl w:val="0"/>
                <w:numId w:val="27"/>
                <w:numberingChange w:id="229" w:author="kochini" w:date="2013-07-01T11:51:00Z" w:original=""/>
              </w:numPr>
              <w:tabs>
                <w:tab w:val="left" w:pos="427"/>
              </w:tabs>
              <w:autoSpaceDE w:val="0"/>
              <w:autoSpaceDN w:val="0"/>
              <w:adjustRightInd w:val="0"/>
              <w:spacing w:before="0" w:beforeAutospacing="0" w:after="0" w:afterAutospacing="0" w:line="276" w:lineRule="auto"/>
              <w:ind w:left="427" w:hanging="284"/>
              <w:contextualSpacing/>
              <w:rPr>
                <w:rFonts w:ascii="Times New Roman" w:hAnsi="Times New Roman"/>
                <w:bCs/>
              </w:rPr>
            </w:pPr>
            <w:r w:rsidRPr="00F32185">
              <w:rPr>
                <w:rFonts w:ascii="Times New Roman" w:hAnsi="Times New Roman"/>
                <w:bCs/>
              </w:rPr>
              <w:t>Adequate resource allocation.</w:t>
            </w:r>
          </w:p>
          <w:p w:rsidR="00C83178" w:rsidRPr="00F32185" w:rsidRDefault="00C83178" w:rsidP="00D73B9B">
            <w:pPr>
              <w:numPr>
                <w:ilvl w:val="0"/>
                <w:numId w:val="27"/>
                <w:numberingChange w:id="230" w:author="kochini" w:date="2013-07-01T11:51:00Z" w:original=""/>
              </w:numPr>
              <w:tabs>
                <w:tab w:val="left" w:pos="427"/>
              </w:tabs>
              <w:autoSpaceDE w:val="0"/>
              <w:autoSpaceDN w:val="0"/>
              <w:adjustRightInd w:val="0"/>
              <w:spacing w:before="0" w:beforeAutospacing="0" w:after="0" w:afterAutospacing="0" w:line="276" w:lineRule="auto"/>
              <w:ind w:left="427" w:hanging="284"/>
              <w:contextualSpacing/>
              <w:rPr>
                <w:rFonts w:ascii="Times New Roman" w:hAnsi="Times New Roman"/>
                <w:bCs/>
              </w:rPr>
            </w:pPr>
            <w:r w:rsidRPr="00F32185">
              <w:rPr>
                <w:rFonts w:ascii="Times New Roman" w:hAnsi="Times New Roman"/>
                <w:bCs/>
              </w:rPr>
              <w:t>Sufficient capacity within GRS to absorb the assistance provided.</w:t>
            </w:r>
          </w:p>
          <w:p w:rsidR="00C83178" w:rsidRPr="00F32185" w:rsidRDefault="00C83178" w:rsidP="00D73B9B">
            <w:pPr>
              <w:numPr>
                <w:ilvl w:val="0"/>
                <w:numId w:val="27"/>
                <w:numberingChange w:id="231" w:author="kochini" w:date="2013-07-01T11:51:00Z" w:original=""/>
              </w:numPr>
              <w:tabs>
                <w:tab w:val="left" w:pos="427"/>
              </w:tabs>
              <w:autoSpaceDE w:val="0"/>
              <w:autoSpaceDN w:val="0"/>
              <w:adjustRightInd w:val="0"/>
              <w:spacing w:before="0" w:beforeAutospacing="0" w:after="0" w:afterAutospacing="0" w:line="276" w:lineRule="auto"/>
              <w:ind w:left="427" w:hanging="284"/>
              <w:contextualSpacing/>
              <w:rPr>
                <w:rFonts w:ascii="Times New Roman" w:hAnsi="Times New Roman"/>
                <w:bCs/>
              </w:rPr>
            </w:pPr>
            <w:r w:rsidRPr="00F32185">
              <w:rPr>
                <w:rFonts w:ascii="Times New Roman" w:hAnsi="Times New Roman"/>
                <w:bCs/>
              </w:rPr>
              <w:t>Trained staff is retained.</w:t>
            </w:r>
          </w:p>
          <w:p w:rsidR="00C83178" w:rsidRPr="00F32185" w:rsidRDefault="00C83178" w:rsidP="00D73B9B">
            <w:pPr>
              <w:numPr>
                <w:ilvl w:val="0"/>
                <w:numId w:val="27"/>
                <w:numberingChange w:id="232" w:author="kochini" w:date="2013-07-01T11:51:00Z" w:original=""/>
              </w:numPr>
              <w:tabs>
                <w:tab w:val="left" w:pos="427"/>
              </w:tabs>
              <w:autoSpaceDE w:val="0"/>
              <w:autoSpaceDN w:val="0"/>
              <w:adjustRightInd w:val="0"/>
              <w:spacing w:before="0" w:beforeAutospacing="0" w:after="0" w:afterAutospacing="0" w:line="276" w:lineRule="auto"/>
              <w:ind w:left="427" w:hanging="284"/>
              <w:contextualSpacing/>
              <w:rPr>
                <w:rFonts w:ascii="Times New Roman" w:hAnsi="Times New Roman"/>
              </w:rPr>
            </w:pPr>
            <w:r w:rsidRPr="00F32185">
              <w:rPr>
                <w:rFonts w:ascii="Times New Roman" w:hAnsi="Times New Roman"/>
                <w:bCs/>
              </w:rPr>
              <w:t>Timely availability of qualified and suitable STEs by Twinning partner.</w:t>
            </w:r>
          </w:p>
        </w:tc>
      </w:tr>
      <w:tr w:rsidR="00C83178" w:rsidRPr="002727AD" w:rsidTr="00C038BA">
        <w:tc>
          <w:tcPr>
            <w:tcW w:w="3542"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3.3 Results</w:t>
            </w:r>
          </w:p>
        </w:tc>
        <w:tc>
          <w:tcPr>
            <w:tcW w:w="4646"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Objectively Verifiable Indicators</w:t>
            </w:r>
          </w:p>
        </w:tc>
        <w:tc>
          <w:tcPr>
            <w:tcW w:w="2867"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Sources of Verification</w:t>
            </w:r>
          </w:p>
        </w:tc>
        <w:tc>
          <w:tcPr>
            <w:tcW w:w="3544"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Assumptions</w:t>
            </w:r>
          </w:p>
        </w:tc>
      </w:tr>
      <w:tr w:rsidR="00C83178" w:rsidRPr="002727AD" w:rsidTr="00C038BA">
        <w:trPr>
          <w:trHeight w:val="1645"/>
        </w:trPr>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1.Tax control measures promoting control efficiency and coverage are improved, developed and implemented.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Pr>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1.1 Report prepared with proposals for amendments and development of criteria for risk analysis system for audit selection.</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1.2 Business sector guide(s) produced for future use of control staff.</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1.3 Control staff trained in: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a) specific taxation issues such as e.g. large taxpayers, tax haven issues, permanent establishments),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b) computer audit,</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c) current control procedures and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d) risk assessment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1.4 Software for computer audit is developed and in use.</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1.5 Report on recommendations for the current control procedures prepared.</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1.6.Guidelines produced for: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a) computer audit, and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b) current control procedures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1.7 Internship and Study visits carried out for: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a) computer audit,</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b) current control procedures, and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d) risk assessment for audit and current control selection.</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1.8 Legislation drafted for: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a) computer audit,  and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b) current control procedures.</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1.9 Risk criteria to assist in selection of taxpayers to be subject to current control in place.</w:t>
            </w:r>
          </w:p>
        </w:tc>
        <w:tc>
          <w:tcPr>
            <w:tcW w:w="2867" w:type="dxa"/>
          </w:tcPr>
          <w:p w:rsidR="00C83178" w:rsidRPr="00F32185" w:rsidRDefault="00C83178" w:rsidP="00660335">
            <w:pPr>
              <w:numPr>
                <w:ilvl w:val="0"/>
                <w:numId w:val="30"/>
                <w:numberingChange w:id="233"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Reports on risk analysis system for audit, current control procedures, and risk assessment measures for current control. </w:t>
            </w:r>
            <w:r w:rsidRPr="00F32185">
              <w:rPr>
                <w:rFonts w:ascii="Times New Roman" w:hAnsi="Times New Roman"/>
                <w:i/>
              </w:rPr>
              <w:t>(Indicator 1.1, 1.5)</w:t>
            </w:r>
          </w:p>
          <w:p w:rsidR="00C83178" w:rsidRPr="00F32185" w:rsidRDefault="00C83178" w:rsidP="00660335">
            <w:pPr>
              <w:numPr>
                <w:ilvl w:val="0"/>
                <w:numId w:val="30"/>
                <w:numberingChange w:id="234"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Business sector guide(s) </w:t>
            </w:r>
            <w:r w:rsidRPr="00F32185">
              <w:rPr>
                <w:rFonts w:ascii="Times New Roman" w:hAnsi="Times New Roman"/>
                <w:i/>
              </w:rPr>
              <w:t>(Indicator 1.2)</w:t>
            </w:r>
          </w:p>
          <w:p w:rsidR="00C83178" w:rsidRPr="00F32185" w:rsidRDefault="00C83178" w:rsidP="00660335">
            <w:pPr>
              <w:numPr>
                <w:ilvl w:val="0"/>
                <w:numId w:val="30"/>
                <w:numberingChange w:id="235"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Training materials </w:t>
            </w:r>
            <w:r w:rsidRPr="00F32185">
              <w:rPr>
                <w:rFonts w:ascii="Times New Roman" w:hAnsi="Times New Roman"/>
                <w:i/>
              </w:rPr>
              <w:t>(Indicator 1.3)</w:t>
            </w:r>
          </w:p>
          <w:p w:rsidR="00C83178" w:rsidRPr="00F32185" w:rsidRDefault="00C83178" w:rsidP="00660335">
            <w:pPr>
              <w:numPr>
                <w:ilvl w:val="0"/>
                <w:numId w:val="30"/>
                <w:numberingChange w:id="236"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Feedback evaluation sheets (training) </w:t>
            </w:r>
            <w:r w:rsidRPr="00F32185">
              <w:rPr>
                <w:rFonts w:ascii="Times New Roman" w:hAnsi="Times New Roman"/>
                <w:i/>
              </w:rPr>
              <w:t>(Indicator 1.3)</w:t>
            </w:r>
          </w:p>
          <w:p w:rsidR="00C83178" w:rsidRPr="00F32185" w:rsidRDefault="00C83178" w:rsidP="00660335">
            <w:pPr>
              <w:numPr>
                <w:ilvl w:val="0"/>
                <w:numId w:val="30"/>
                <w:numberingChange w:id="237"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Software for computer audit  </w:t>
            </w:r>
            <w:r w:rsidRPr="00F32185">
              <w:rPr>
                <w:rFonts w:ascii="Times New Roman" w:hAnsi="Times New Roman"/>
                <w:i/>
              </w:rPr>
              <w:t>(Indicator 1.4)</w:t>
            </w:r>
          </w:p>
          <w:p w:rsidR="00C83178" w:rsidRPr="00F32185" w:rsidRDefault="00C83178" w:rsidP="00660335">
            <w:pPr>
              <w:numPr>
                <w:ilvl w:val="0"/>
                <w:numId w:val="30"/>
                <w:numberingChange w:id="238"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Guidelines </w:t>
            </w:r>
            <w:r w:rsidRPr="00F32185">
              <w:rPr>
                <w:rFonts w:ascii="Times New Roman" w:hAnsi="Times New Roman"/>
                <w:i/>
              </w:rPr>
              <w:t>(Indicator 1.6)</w:t>
            </w:r>
          </w:p>
          <w:p w:rsidR="00C83178" w:rsidRPr="00F32185" w:rsidRDefault="00C83178" w:rsidP="00660335">
            <w:pPr>
              <w:numPr>
                <w:ilvl w:val="0"/>
                <w:numId w:val="30"/>
                <w:numberingChange w:id="239"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Internship and Study visit reports</w:t>
            </w:r>
            <w:r w:rsidRPr="00F32185">
              <w:rPr>
                <w:rFonts w:ascii="Times New Roman" w:hAnsi="Times New Roman"/>
                <w:i/>
              </w:rPr>
              <w:t xml:space="preserve"> (Indicator 1.7)</w:t>
            </w:r>
          </w:p>
          <w:p w:rsidR="00C83178" w:rsidRPr="00F32185" w:rsidRDefault="00C83178" w:rsidP="00660335">
            <w:pPr>
              <w:numPr>
                <w:ilvl w:val="0"/>
                <w:numId w:val="30"/>
                <w:numberingChange w:id="240"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Draft legislation </w:t>
            </w:r>
            <w:r w:rsidRPr="00F32185">
              <w:rPr>
                <w:rFonts w:ascii="Times New Roman" w:hAnsi="Times New Roman"/>
                <w:i/>
              </w:rPr>
              <w:t>(Indicator 1.8)</w:t>
            </w:r>
          </w:p>
          <w:p w:rsidR="00C83178" w:rsidRPr="00F32185" w:rsidRDefault="00C83178" w:rsidP="00660335">
            <w:pPr>
              <w:numPr>
                <w:ilvl w:val="0"/>
                <w:numId w:val="30"/>
                <w:numberingChange w:id="241"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STEs reports </w:t>
            </w:r>
            <w:r w:rsidRPr="00F32185">
              <w:rPr>
                <w:rFonts w:ascii="Times New Roman" w:hAnsi="Times New Roman"/>
                <w:i/>
              </w:rPr>
              <w:t>(All indicators)</w:t>
            </w:r>
          </w:p>
          <w:p w:rsidR="00C83178" w:rsidRPr="00F32185" w:rsidRDefault="00C83178" w:rsidP="00660335">
            <w:pPr>
              <w:numPr>
                <w:ilvl w:val="0"/>
                <w:numId w:val="30"/>
                <w:numberingChange w:id="242"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Project Interim reports </w:t>
            </w:r>
            <w:r w:rsidRPr="00F32185">
              <w:rPr>
                <w:rFonts w:ascii="Times New Roman" w:hAnsi="Times New Roman"/>
                <w:i/>
              </w:rPr>
              <w:t>(All indicators)</w:t>
            </w:r>
          </w:p>
          <w:p w:rsidR="00C83178" w:rsidRPr="00F32185" w:rsidRDefault="00C83178" w:rsidP="00660335">
            <w:pPr>
              <w:numPr>
                <w:ilvl w:val="0"/>
                <w:numId w:val="30"/>
                <w:numberingChange w:id="243"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Steering Committee (PSC) Meeting minutes </w:t>
            </w:r>
            <w:r w:rsidRPr="00F32185">
              <w:rPr>
                <w:rFonts w:ascii="Times New Roman" w:hAnsi="Times New Roman"/>
                <w:i/>
              </w:rPr>
              <w:t>(All indicators)</w:t>
            </w:r>
          </w:p>
          <w:p w:rsidR="00C83178" w:rsidRPr="00F32185" w:rsidRDefault="00C83178" w:rsidP="00660335">
            <w:pPr>
              <w:numPr>
                <w:ilvl w:val="0"/>
                <w:numId w:val="30"/>
                <w:numberingChange w:id="244"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Final report </w:t>
            </w:r>
            <w:r w:rsidRPr="00F32185">
              <w:rPr>
                <w:rFonts w:ascii="Times New Roman" w:hAnsi="Times New Roman"/>
                <w:i/>
              </w:rPr>
              <w:t>(All indicators)</w:t>
            </w:r>
          </w:p>
        </w:tc>
        <w:tc>
          <w:tcPr>
            <w:tcW w:w="3544" w:type="dxa"/>
          </w:tcPr>
          <w:p w:rsidR="00C83178" w:rsidRPr="00F32185" w:rsidRDefault="00C83178" w:rsidP="00D73B9B">
            <w:pPr>
              <w:numPr>
                <w:ilvl w:val="0"/>
                <w:numId w:val="24"/>
                <w:numberingChange w:id="245"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246"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C038B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2.</w:t>
            </w:r>
            <w:r w:rsidRPr="00F32185">
              <w:rPr>
                <w:rFonts w:ascii="Times New Roman" w:hAnsi="Times New Roman"/>
              </w:rPr>
              <w:tab/>
              <w:t>Amended and new instructions are in place to improve debt management systems.</w:t>
            </w:r>
          </w:p>
        </w:tc>
        <w:tc>
          <w:tcPr>
            <w:tcW w:w="4646" w:type="dxa"/>
          </w:tcPr>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2.1 Report prepared with proposals of new measures to be implemented and possible amendments to existing measures.</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2.2 Legislation is drafted for debt enforcement measures.</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2.3 Measures for debt enforcement are implemented.</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2.4 Study visit to an MS is carried out to experience practical use of debt enforcement procedures to be implemented by GRS.</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2.5 Staff is trained in debt enforcement procedures implemented by GRS.</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2.6 Staff is trained in cooperation and exchange of information between tax administrations for recovery purposes.</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 </w:t>
            </w:r>
          </w:p>
          <w:p w:rsidR="00C83178" w:rsidRPr="00F32185" w:rsidRDefault="00C83178" w:rsidP="00F32185">
            <w:pPr>
              <w:tabs>
                <w:tab w:val="left" w:pos="0"/>
              </w:tabs>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2.7 Report is prepared on recommendations for  GRS practices in cooperation and information exchange for recovery services.</w:t>
            </w:r>
          </w:p>
        </w:tc>
        <w:tc>
          <w:tcPr>
            <w:tcW w:w="2867" w:type="dxa"/>
          </w:tcPr>
          <w:p w:rsidR="00C83178" w:rsidRPr="00F32185" w:rsidRDefault="00C83178" w:rsidP="00660335">
            <w:pPr>
              <w:numPr>
                <w:ilvl w:val="0"/>
                <w:numId w:val="28"/>
                <w:numberingChange w:id="247"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Report on debt enforcement measures </w:t>
            </w:r>
            <w:r w:rsidRPr="00F32185">
              <w:rPr>
                <w:rFonts w:ascii="Times New Roman" w:hAnsi="Times New Roman"/>
                <w:i/>
              </w:rPr>
              <w:t>(Indicator 2.1)</w:t>
            </w:r>
          </w:p>
          <w:p w:rsidR="00C83178" w:rsidRPr="00F32185" w:rsidRDefault="00C83178" w:rsidP="00660335">
            <w:pPr>
              <w:numPr>
                <w:ilvl w:val="0"/>
                <w:numId w:val="28"/>
                <w:numberingChange w:id="248"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Draft legislation </w:t>
            </w:r>
            <w:r w:rsidRPr="00F32185">
              <w:rPr>
                <w:rFonts w:ascii="Times New Roman" w:hAnsi="Times New Roman"/>
                <w:i/>
              </w:rPr>
              <w:t>(Indicator 2.2)</w:t>
            </w:r>
          </w:p>
          <w:p w:rsidR="00C83178" w:rsidRPr="00F32185" w:rsidRDefault="00C83178" w:rsidP="00660335">
            <w:pPr>
              <w:numPr>
                <w:ilvl w:val="0"/>
                <w:numId w:val="28"/>
                <w:numberingChange w:id="249"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Study visit report </w:t>
            </w:r>
            <w:r w:rsidRPr="00F32185">
              <w:rPr>
                <w:rFonts w:ascii="Times New Roman" w:hAnsi="Times New Roman"/>
                <w:i/>
              </w:rPr>
              <w:t>(Indicator 2.4)</w:t>
            </w:r>
          </w:p>
          <w:p w:rsidR="00C83178" w:rsidRPr="00F32185" w:rsidRDefault="00C83178" w:rsidP="00660335">
            <w:pPr>
              <w:numPr>
                <w:ilvl w:val="0"/>
                <w:numId w:val="28"/>
                <w:numberingChange w:id="250"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Training materials </w:t>
            </w:r>
            <w:r w:rsidRPr="00F32185">
              <w:rPr>
                <w:rFonts w:ascii="Times New Roman" w:hAnsi="Times New Roman"/>
                <w:i/>
              </w:rPr>
              <w:t>(Indicator 2.5, 2.6)</w:t>
            </w:r>
          </w:p>
          <w:p w:rsidR="00C83178" w:rsidRPr="00F32185" w:rsidRDefault="00C83178" w:rsidP="00660335">
            <w:pPr>
              <w:numPr>
                <w:ilvl w:val="0"/>
                <w:numId w:val="28"/>
                <w:numberingChange w:id="251"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Feedback evaluation sheets (training) </w:t>
            </w:r>
            <w:r w:rsidRPr="00F32185">
              <w:rPr>
                <w:rFonts w:ascii="Times New Roman" w:hAnsi="Times New Roman"/>
                <w:i/>
              </w:rPr>
              <w:t>(Indicator 2.5, 2.6)</w:t>
            </w:r>
          </w:p>
          <w:p w:rsidR="00C83178" w:rsidRPr="00F32185" w:rsidRDefault="00C83178" w:rsidP="00660335">
            <w:pPr>
              <w:numPr>
                <w:ilvl w:val="0"/>
                <w:numId w:val="28"/>
                <w:numberingChange w:id="252"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Report on recommendations for cooperation and information exchange for recovery </w:t>
            </w:r>
            <w:r w:rsidRPr="00F32185">
              <w:rPr>
                <w:rFonts w:ascii="Times New Roman" w:hAnsi="Times New Roman"/>
                <w:i/>
              </w:rPr>
              <w:t>purposes (Indicator 2.7)</w:t>
            </w:r>
          </w:p>
          <w:p w:rsidR="00C83178" w:rsidRPr="00F32185" w:rsidRDefault="00C83178" w:rsidP="00660335">
            <w:pPr>
              <w:numPr>
                <w:ilvl w:val="0"/>
                <w:numId w:val="28"/>
                <w:numberingChange w:id="253"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STEs reports </w:t>
            </w:r>
            <w:r w:rsidRPr="00F32185">
              <w:rPr>
                <w:rFonts w:ascii="Times New Roman" w:hAnsi="Times New Roman"/>
                <w:i/>
              </w:rPr>
              <w:t>(All indicators)</w:t>
            </w:r>
          </w:p>
          <w:p w:rsidR="00C83178" w:rsidRPr="00F32185" w:rsidRDefault="00C83178" w:rsidP="00660335">
            <w:pPr>
              <w:numPr>
                <w:ilvl w:val="0"/>
                <w:numId w:val="28"/>
                <w:numberingChange w:id="254"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Project Interim reports </w:t>
            </w:r>
            <w:r w:rsidRPr="00F32185">
              <w:rPr>
                <w:rFonts w:ascii="Times New Roman" w:hAnsi="Times New Roman"/>
                <w:i/>
              </w:rPr>
              <w:t>(All indicators)</w:t>
            </w:r>
          </w:p>
          <w:p w:rsidR="00C83178" w:rsidRPr="00F32185" w:rsidRDefault="00C83178" w:rsidP="00660335">
            <w:pPr>
              <w:numPr>
                <w:ilvl w:val="0"/>
                <w:numId w:val="28"/>
                <w:numberingChange w:id="255"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PSC Meeting minutes </w:t>
            </w:r>
            <w:r w:rsidRPr="00F32185">
              <w:rPr>
                <w:rFonts w:ascii="Times New Roman" w:hAnsi="Times New Roman"/>
                <w:i/>
              </w:rPr>
              <w:t>(All indicators)</w:t>
            </w:r>
          </w:p>
          <w:p w:rsidR="00C83178" w:rsidRPr="00F32185" w:rsidRDefault="00C83178" w:rsidP="00660335">
            <w:pPr>
              <w:numPr>
                <w:ilvl w:val="0"/>
                <w:numId w:val="28"/>
                <w:numberingChange w:id="256"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Final report </w:t>
            </w:r>
            <w:r w:rsidRPr="00F32185">
              <w:rPr>
                <w:rFonts w:ascii="Times New Roman" w:hAnsi="Times New Roman"/>
                <w:i/>
              </w:rPr>
              <w:t>(All indicators)</w:t>
            </w:r>
          </w:p>
        </w:tc>
        <w:tc>
          <w:tcPr>
            <w:tcW w:w="3544" w:type="dxa"/>
          </w:tcPr>
          <w:p w:rsidR="00C83178" w:rsidRPr="00F32185" w:rsidRDefault="00C83178" w:rsidP="00D73B9B">
            <w:pPr>
              <w:numPr>
                <w:ilvl w:val="0"/>
                <w:numId w:val="24"/>
                <w:numberingChange w:id="257"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258"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C038BA">
        <w:tc>
          <w:tcPr>
            <w:tcW w:w="3542" w:type="dxa"/>
          </w:tcPr>
          <w:p w:rsidR="00C83178" w:rsidRPr="00F32185" w:rsidRDefault="00C83178" w:rsidP="00F32185">
            <w:pPr>
              <w:tabs>
                <w:tab w:val="left" w:pos="22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  3. The Revenue Service has developed and improved processes and procedures in their tax related services</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Pr>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3.1 Reports delivered on:</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a)  recommendations for improvements of taxpayers’ services in accordance with EU best practices delivered.</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b)  recommendations for call centre delivered.</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c) findings and recommendations on refund scheme for income tax for individual prepared.</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d) recommendations for amended work procedures for elimination of double taxation</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e) recommendations on Advance Tax rulings, Public rulings and involving private sector in law-making</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f) recommendations regarding production losses/inventory shrinkage</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g) appeal process in GRS</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3.</w:t>
            </w:r>
            <w:r>
              <w:rPr>
                <w:rFonts w:ascii="Times New Roman" w:hAnsi="Times New Roman"/>
              </w:rPr>
              <w:t>2</w:t>
            </w:r>
            <w:r w:rsidRPr="00F32185">
              <w:rPr>
                <w:rFonts w:ascii="Times New Roman" w:hAnsi="Times New Roman"/>
              </w:rPr>
              <w:t xml:space="preserve"> Staff is trained in:</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a)  work procedures  for elimination of double taxation in accordance with double taxation agreements</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b) appeal process.</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Pr>
                <w:rFonts w:ascii="Times New Roman" w:hAnsi="Times New Roman"/>
              </w:rPr>
              <w:t>3.3</w:t>
            </w:r>
            <w:r w:rsidRPr="00F32185">
              <w:rPr>
                <w:rFonts w:ascii="Times New Roman" w:hAnsi="Times New Roman"/>
              </w:rPr>
              <w:t xml:space="preserve"> Guideline produced for elimination of double taxation according to double taxation agreements.</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AA65C5">
            <w:pPr>
              <w:autoSpaceDE w:val="0"/>
              <w:autoSpaceDN w:val="0"/>
              <w:adjustRightInd w:val="0"/>
              <w:spacing w:before="0" w:beforeAutospacing="0" w:after="0" w:afterAutospacing="0"/>
              <w:ind w:left="0" w:firstLine="0"/>
              <w:rPr>
                <w:rFonts w:ascii="Times New Roman" w:hAnsi="Times New Roman"/>
              </w:rPr>
            </w:pPr>
            <w:r>
              <w:rPr>
                <w:rFonts w:ascii="Times New Roman" w:hAnsi="Times New Roman"/>
              </w:rPr>
              <w:t>3.4</w:t>
            </w:r>
            <w:r w:rsidRPr="00F32185">
              <w:rPr>
                <w:rFonts w:ascii="Times New Roman" w:hAnsi="Times New Roman"/>
              </w:rPr>
              <w:t xml:space="preserve"> Study visit to MS carried out to gain experience regarding  call centres, service centres, refund schemes for tax allowances, single tax account</w:t>
            </w:r>
          </w:p>
        </w:tc>
        <w:tc>
          <w:tcPr>
            <w:tcW w:w="2867" w:type="dxa"/>
          </w:tcPr>
          <w:p w:rsidR="00C83178" w:rsidRPr="00F32185" w:rsidRDefault="00C83178" w:rsidP="00D73B9B">
            <w:pPr>
              <w:numPr>
                <w:ilvl w:val="0"/>
                <w:numId w:val="28"/>
                <w:numberingChange w:id="259" w:author="kochini" w:date="2013-07-01T11:51:00Z" w:original=""/>
              </w:numPr>
              <w:tabs>
                <w:tab w:val="left" w:pos="394"/>
              </w:tabs>
              <w:autoSpaceDE w:val="0"/>
              <w:autoSpaceDN w:val="0"/>
              <w:adjustRightInd w:val="0"/>
              <w:spacing w:before="0" w:beforeAutospacing="0" w:after="0" w:afterAutospacing="0" w:line="276" w:lineRule="auto"/>
              <w:contextualSpacing/>
              <w:rPr>
                <w:rFonts w:ascii="Times New Roman" w:hAnsi="Times New Roman"/>
              </w:rPr>
            </w:pPr>
            <w:r w:rsidRPr="00F32185">
              <w:rPr>
                <w:rFonts w:ascii="Times New Roman" w:hAnsi="Times New Roman"/>
              </w:rPr>
              <w:t>Reports on:</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a) improvement of taxpayer services in accordance with EU best practices</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b) call centre</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c) refund scheme for income tax for individuals</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d) elimination of double taxation</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e) Advance Tax Rulings, Public rulings, and private sector involvement in law-making</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f) production losses and inventory shrinkage</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g) appeal process</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i/>
              </w:rPr>
            </w:pPr>
            <w:r w:rsidRPr="00F32185">
              <w:rPr>
                <w:rFonts w:ascii="Times New Roman" w:hAnsi="Times New Roman"/>
                <w:i/>
              </w:rPr>
              <w:t>(Indicator 3.1)</w:t>
            </w:r>
          </w:p>
          <w:p w:rsidR="00C83178" w:rsidRPr="00F32185" w:rsidRDefault="00C83178" w:rsidP="00660335">
            <w:pPr>
              <w:numPr>
                <w:ilvl w:val="0"/>
                <w:numId w:val="28"/>
                <w:numberingChange w:id="260"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Training materials </w:t>
            </w:r>
            <w:r w:rsidRPr="00F32185">
              <w:rPr>
                <w:rFonts w:ascii="Times New Roman" w:hAnsi="Times New Roman"/>
                <w:i/>
              </w:rPr>
              <w:t>(Indicator 3.</w:t>
            </w:r>
            <w:r>
              <w:rPr>
                <w:rFonts w:ascii="Times New Roman" w:hAnsi="Times New Roman"/>
                <w:i/>
              </w:rPr>
              <w:t>2</w:t>
            </w:r>
            <w:r w:rsidRPr="00F32185">
              <w:rPr>
                <w:rFonts w:ascii="Times New Roman" w:hAnsi="Times New Roman"/>
                <w:i/>
              </w:rPr>
              <w:t>)</w:t>
            </w:r>
          </w:p>
          <w:p w:rsidR="00C83178" w:rsidRPr="00F32185" w:rsidRDefault="00C83178" w:rsidP="00660335">
            <w:pPr>
              <w:numPr>
                <w:ilvl w:val="0"/>
                <w:numId w:val="28"/>
                <w:numberingChange w:id="261"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Feedback evaluation sheets (training) </w:t>
            </w:r>
            <w:r w:rsidRPr="00F32185">
              <w:rPr>
                <w:rFonts w:ascii="Times New Roman" w:hAnsi="Times New Roman"/>
                <w:i/>
              </w:rPr>
              <w:t>(Indicator 3.</w:t>
            </w:r>
            <w:r>
              <w:rPr>
                <w:rFonts w:ascii="Times New Roman" w:hAnsi="Times New Roman"/>
                <w:i/>
              </w:rPr>
              <w:t>2</w:t>
            </w:r>
            <w:r w:rsidRPr="00F32185">
              <w:rPr>
                <w:rFonts w:ascii="Times New Roman" w:hAnsi="Times New Roman"/>
                <w:i/>
              </w:rPr>
              <w:t>)</w:t>
            </w:r>
          </w:p>
          <w:p w:rsidR="00C83178" w:rsidRPr="00F32185" w:rsidRDefault="00C83178" w:rsidP="00660335">
            <w:pPr>
              <w:numPr>
                <w:ilvl w:val="0"/>
                <w:numId w:val="28"/>
                <w:numberingChange w:id="262"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Guideline </w:t>
            </w:r>
            <w:r w:rsidRPr="00F32185">
              <w:rPr>
                <w:rFonts w:ascii="Times New Roman" w:hAnsi="Times New Roman"/>
                <w:i/>
              </w:rPr>
              <w:t>(Indicator 3.</w:t>
            </w:r>
            <w:r>
              <w:rPr>
                <w:rFonts w:ascii="Times New Roman" w:hAnsi="Times New Roman"/>
                <w:i/>
              </w:rPr>
              <w:t>3</w:t>
            </w:r>
            <w:r w:rsidRPr="00F32185">
              <w:rPr>
                <w:rFonts w:ascii="Times New Roman" w:hAnsi="Times New Roman"/>
                <w:i/>
              </w:rPr>
              <w:t>)</w:t>
            </w:r>
          </w:p>
          <w:p w:rsidR="00C83178" w:rsidRPr="00F32185" w:rsidRDefault="00C83178" w:rsidP="00660335">
            <w:pPr>
              <w:numPr>
                <w:ilvl w:val="0"/>
                <w:numId w:val="28"/>
                <w:numberingChange w:id="263"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Study visit report </w:t>
            </w:r>
            <w:r w:rsidRPr="00F32185">
              <w:rPr>
                <w:rFonts w:ascii="Times New Roman" w:hAnsi="Times New Roman"/>
                <w:i/>
              </w:rPr>
              <w:t>(Indicator 3.</w:t>
            </w:r>
            <w:r>
              <w:rPr>
                <w:rFonts w:ascii="Times New Roman" w:hAnsi="Times New Roman"/>
                <w:i/>
              </w:rPr>
              <w:t>4</w:t>
            </w:r>
            <w:r w:rsidRPr="00F32185">
              <w:rPr>
                <w:rFonts w:ascii="Times New Roman" w:hAnsi="Times New Roman"/>
                <w:i/>
              </w:rPr>
              <w:t>)</w:t>
            </w:r>
          </w:p>
          <w:p w:rsidR="00C83178" w:rsidRPr="00F32185" w:rsidRDefault="00C83178" w:rsidP="00660335">
            <w:pPr>
              <w:numPr>
                <w:ilvl w:val="0"/>
                <w:numId w:val="28"/>
                <w:numberingChange w:id="264"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STEs reports </w:t>
            </w:r>
            <w:r w:rsidRPr="00F32185">
              <w:rPr>
                <w:rFonts w:ascii="Times New Roman" w:hAnsi="Times New Roman"/>
                <w:i/>
              </w:rPr>
              <w:t>(All indicators)</w:t>
            </w:r>
          </w:p>
          <w:p w:rsidR="00C83178" w:rsidRPr="00F32185" w:rsidRDefault="00C83178" w:rsidP="00660335">
            <w:pPr>
              <w:numPr>
                <w:ilvl w:val="0"/>
                <w:numId w:val="28"/>
                <w:numberingChange w:id="265"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Interim reports </w:t>
            </w:r>
            <w:r w:rsidRPr="00F32185">
              <w:rPr>
                <w:rFonts w:ascii="Times New Roman" w:hAnsi="Times New Roman"/>
                <w:i/>
              </w:rPr>
              <w:t>(All indicators)</w:t>
            </w:r>
          </w:p>
          <w:p w:rsidR="00C83178" w:rsidRPr="00F32185" w:rsidRDefault="00C83178" w:rsidP="00660335">
            <w:pPr>
              <w:numPr>
                <w:ilvl w:val="0"/>
                <w:numId w:val="28"/>
                <w:numberingChange w:id="266"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PSC Meeting minutes </w:t>
            </w:r>
            <w:r w:rsidRPr="00F32185">
              <w:rPr>
                <w:rFonts w:ascii="Times New Roman" w:hAnsi="Times New Roman"/>
                <w:i/>
              </w:rPr>
              <w:t>(All indicators)</w:t>
            </w:r>
          </w:p>
          <w:p w:rsidR="00C83178" w:rsidRPr="00F32185" w:rsidRDefault="00C83178" w:rsidP="00660335">
            <w:pPr>
              <w:numPr>
                <w:ilvl w:val="0"/>
                <w:numId w:val="28"/>
                <w:numberingChange w:id="267"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Final report </w:t>
            </w:r>
            <w:r w:rsidRPr="00F32185">
              <w:rPr>
                <w:rFonts w:ascii="Times New Roman" w:hAnsi="Times New Roman"/>
                <w:i/>
              </w:rPr>
              <w:t>(All indicators)</w:t>
            </w:r>
          </w:p>
        </w:tc>
        <w:tc>
          <w:tcPr>
            <w:tcW w:w="3544" w:type="dxa"/>
          </w:tcPr>
          <w:p w:rsidR="00C83178" w:rsidRPr="00F32185" w:rsidRDefault="00C83178" w:rsidP="00D73B9B">
            <w:pPr>
              <w:numPr>
                <w:ilvl w:val="0"/>
                <w:numId w:val="24"/>
                <w:numberingChange w:id="268"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269"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C038BA">
        <w:tc>
          <w:tcPr>
            <w:tcW w:w="3542" w:type="dxa"/>
          </w:tcPr>
          <w:p w:rsidR="00C83178" w:rsidRPr="00F32185" w:rsidRDefault="00C83178" w:rsidP="00F32185">
            <w:pPr>
              <w:tabs>
                <w:tab w:val="left" w:pos="22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4.</w:t>
            </w:r>
            <w:r w:rsidRPr="00F32185">
              <w:rPr>
                <w:rFonts w:ascii="Times New Roman" w:hAnsi="Times New Roman"/>
              </w:rPr>
              <w:tab/>
              <w:t xml:space="preserve">Recommendations for alignment of national VAT with EU Acquis in the field of EU VAT common system prepared in line with Association Agreement. </w:t>
            </w:r>
          </w:p>
        </w:tc>
        <w:tc>
          <w:tcPr>
            <w:tcW w:w="4646" w:type="dxa"/>
          </w:tcPr>
          <w:p w:rsidR="00C83178" w:rsidRPr="00F32185" w:rsidRDefault="00C83178" w:rsidP="00D73B9B">
            <w:pPr>
              <w:numPr>
                <w:ilvl w:val="1"/>
                <w:numId w:val="29"/>
                <w:numberingChange w:id="270" w:author="kochini" w:date="2013-07-01T11:51:00Z" w:original="%1:4:0:.%2:1:0:"/>
              </w:numPr>
              <w:tabs>
                <w:tab w:val="left" w:pos="328"/>
              </w:tabs>
              <w:autoSpaceDE w:val="0"/>
              <w:autoSpaceDN w:val="0"/>
              <w:adjustRightInd w:val="0"/>
              <w:spacing w:before="0" w:beforeAutospacing="0" w:after="0" w:afterAutospacing="0" w:line="276" w:lineRule="auto"/>
              <w:ind w:left="0" w:firstLine="0"/>
              <w:contextualSpacing/>
              <w:rPr>
                <w:rFonts w:ascii="Times New Roman" w:hAnsi="Times New Roman"/>
              </w:rPr>
            </w:pPr>
            <w:r w:rsidRPr="00F32185">
              <w:rPr>
                <w:rFonts w:ascii="Times New Roman" w:hAnsi="Times New Roman"/>
              </w:rPr>
              <w:t xml:space="preserve">Report delivered on result of gap and needs analysis (GNA) to establish divergences between Georgian Tax Code and EU VAT Directives and to establish articles where assistance with interpretations is needed. </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4.2 Workshops conducted for specialised staff in established areas according to GNA.</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4.3 Action plan/road map for legislative and procedural changes to be implemented in accordance with EU VAT Directives delivered.</w:t>
            </w:r>
          </w:p>
        </w:tc>
        <w:tc>
          <w:tcPr>
            <w:tcW w:w="2867" w:type="dxa"/>
          </w:tcPr>
          <w:p w:rsidR="00C83178" w:rsidRPr="00F32185" w:rsidRDefault="00C83178" w:rsidP="00660335">
            <w:pPr>
              <w:numPr>
                <w:ilvl w:val="0"/>
                <w:numId w:val="28"/>
                <w:numberingChange w:id="271"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Gap and Needs Analysis  report on divergences between Georgian Tax Code and EU VAT Directives </w:t>
            </w:r>
            <w:r w:rsidRPr="00F32185">
              <w:rPr>
                <w:rFonts w:ascii="Times New Roman" w:hAnsi="Times New Roman"/>
                <w:i/>
              </w:rPr>
              <w:t>(Indicator 4.1)</w:t>
            </w:r>
          </w:p>
          <w:p w:rsidR="00C83178" w:rsidRPr="00F32185" w:rsidRDefault="00C83178" w:rsidP="00660335">
            <w:pPr>
              <w:numPr>
                <w:ilvl w:val="0"/>
                <w:numId w:val="28"/>
                <w:numberingChange w:id="272"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Workshop reports </w:t>
            </w:r>
            <w:r w:rsidRPr="00F32185">
              <w:rPr>
                <w:rFonts w:ascii="Times New Roman" w:hAnsi="Times New Roman"/>
                <w:i/>
              </w:rPr>
              <w:t>(Indicator 4.2)</w:t>
            </w:r>
          </w:p>
          <w:p w:rsidR="00C83178" w:rsidRPr="00F32185" w:rsidRDefault="00C83178" w:rsidP="00660335">
            <w:pPr>
              <w:numPr>
                <w:ilvl w:val="0"/>
                <w:numId w:val="28"/>
                <w:numberingChange w:id="273"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Evaluation sheets (workshops) </w:t>
            </w:r>
            <w:r w:rsidRPr="00F32185">
              <w:rPr>
                <w:rFonts w:ascii="Times New Roman" w:hAnsi="Times New Roman"/>
                <w:i/>
              </w:rPr>
              <w:t>(Indicator 4.2)</w:t>
            </w:r>
          </w:p>
          <w:p w:rsidR="00C83178" w:rsidRPr="00F32185" w:rsidRDefault="00C83178" w:rsidP="00660335">
            <w:pPr>
              <w:numPr>
                <w:ilvl w:val="0"/>
                <w:numId w:val="28"/>
                <w:numberingChange w:id="274"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Action plan/road map </w:t>
            </w:r>
            <w:r w:rsidRPr="00F32185">
              <w:rPr>
                <w:rFonts w:ascii="Times New Roman" w:hAnsi="Times New Roman"/>
                <w:i/>
              </w:rPr>
              <w:t>(Indicator 4.3)</w:t>
            </w:r>
          </w:p>
          <w:p w:rsidR="00C83178" w:rsidRPr="00F32185" w:rsidRDefault="00C83178" w:rsidP="00660335">
            <w:pPr>
              <w:numPr>
                <w:ilvl w:val="0"/>
                <w:numId w:val="28"/>
                <w:numberingChange w:id="275"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STE reports </w:t>
            </w:r>
            <w:r w:rsidRPr="00F32185">
              <w:rPr>
                <w:rFonts w:ascii="Times New Roman" w:hAnsi="Times New Roman"/>
                <w:i/>
              </w:rPr>
              <w:t>(All indicators)</w:t>
            </w:r>
          </w:p>
          <w:p w:rsidR="00C83178" w:rsidRPr="00F32185" w:rsidRDefault="00C83178" w:rsidP="00660335">
            <w:pPr>
              <w:numPr>
                <w:ilvl w:val="0"/>
                <w:numId w:val="28"/>
                <w:numberingChange w:id="276"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Interim </w:t>
            </w:r>
            <w:r w:rsidRPr="00F32185">
              <w:rPr>
                <w:rFonts w:ascii="Times New Roman" w:hAnsi="Times New Roman"/>
                <w:i/>
              </w:rPr>
              <w:t>reports (All indicators)</w:t>
            </w:r>
          </w:p>
          <w:p w:rsidR="00C83178" w:rsidRPr="00F32185" w:rsidRDefault="00C83178" w:rsidP="00660335">
            <w:pPr>
              <w:numPr>
                <w:ilvl w:val="0"/>
                <w:numId w:val="28"/>
                <w:numberingChange w:id="277"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PSC Meeting minutes </w:t>
            </w:r>
            <w:r w:rsidRPr="00F32185">
              <w:rPr>
                <w:rFonts w:ascii="Times New Roman" w:hAnsi="Times New Roman"/>
                <w:i/>
              </w:rPr>
              <w:t>(All indicators)</w:t>
            </w:r>
          </w:p>
          <w:p w:rsidR="00C83178" w:rsidRPr="00F32185" w:rsidRDefault="00C83178" w:rsidP="00660335">
            <w:pPr>
              <w:numPr>
                <w:ilvl w:val="0"/>
                <w:numId w:val="28"/>
                <w:numberingChange w:id="278"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Final report </w:t>
            </w:r>
            <w:r w:rsidRPr="00F32185">
              <w:rPr>
                <w:rFonts w:ascii="Times New Roman" w:hAnsi="Times New Roman"/>
                <w:i/>
              </w:rPr>
              <w:t>(All indicators)</w:t>
            </w:r>
          </w:p>
        </w:tc>
        <w:tc>
          <w:tcPr>
            <w:tcW w:w="3544" w:type="dxa"/>
          </w:tcPr>
          <w:p w:rsidR="00C83178" w:rsidRPr="00F32185" w:rsidRDefault="00C83178" w:rsidP="00D73B9B">
            <w:pPr>
              <w:numPr>
                <w:ilvl w:val="0"/>
                <w:numId w:val="24"/>
                <w:numberingChange w:id="279"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280"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C038BA">
        <w:tc>
          <w:tcPr>
            <w:tcW w:w="3542" w:type="dxa"/>
          </w:tcPr>
          <w:p w:rsidR="00C83178" w:rsidRPr="00F32185" w:rsidRDefault="00C83178" w:rsidP="00F32185">
            <w:pPr>
              <w:tabs>
                <w:tab w:val="left" w:pos="22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5. Recommendations for alignment of national Excise legislation with EU Acquis in the field of Excise directives prepared in line with Association Agreement and draft legislation prepared for implementation of Council Directive 2007/74/EC of 20 December 2007 on travellers’ allowances – section 3 on quantitative limits.</w:t>
            </w:r>
          </w:p>
        </w:tc>
        <w:tc>
          <w:tcPr>
            <w:tcW w:w="4646" w:type="dxa"/>
          </w:tcPr>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5.1 Report delivered on structural and procedural changes needed in excise legislation and procedures to harmonise with and fulfil obligations according to EU legislation.</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5.2 Action plan/road map for legislation and procedures to be implemented in accordance with EU Excise Directives delivered.</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5.3 Legislation to be implemented in accordance with Council Directive 2007/74/EC drafted.</w:t>
            </w:r>
          </w:p>
        </w:tc>
        <w:tc>
          <w:tcPr>
            <w:tcW w:w="2867" w:type="dxa"/>
          </w:tcPr>
          <w:p w:rsidR="00C83178" w:rsidRPr="00F32185" w:rsidRDefault="00C83178" w:rsidP="00660335">
            <w:pPr>
              <w:numPr>
                <w:ilvl w:val="0"/>
                <w:numId w:val="28"/>
                <w:numberingChange w:id="281"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Report on structural and procedural changes needed according to EU Excise legislation. </w:t>
            </w:r>
            <w:r w:rsidRPr="00F32185">
              <w:rPr>
                <w:rFonts w:ascii="Times New Roman" w:hAnsi="Times New Roman"/>
                <w:i/>
              </w:rPr>
              <w:t>(Indicator 5.1)</w:t>
            </w:r>
          </w:p>
          <w:p w:rsidR="00C83178" w:rsidRPr="00F32185" w:rsidRDefault="00C83178" w:rsidP="00660335">
            <w:pPr>
              <w:numPr>
                <w:ilvl w:val="0"/>
                <w:numId w:val="28"/>
                <w:numberingChange w:id="282"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Action plan/road map. </w:t>
            </w:r>
            <w:r w:rsidRPr="00F32185">
              <w:rPr>
                <w:rFonts w:ascii="Times New Roman" w:hAnsi="Times New Roman"/>
                <w:i/>
              </w:rPr>
              <w:t>(Indicator 5.2)</w:t>
            </w:r>
          </w:p>
          <w:p w:rsidR="00C83178" w:rsidRPr="00F32185" w:rsidRDefault="00C83178" w:rsidP="00660335">
            <w:pPr>
              <w:numPr>
                <w:ilvl w:val="0"/>
                <w:numId w:val="28"/>
                <w:numberingChange w:id="283"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Draft legislation. </w:t>
            </w:r>
            <w:r w:rsidRPr="00F32185">
              <w:rPr>
                <w:rFonts w:ascii="Times New Roman" w:hAnsi="Times New Roman"/>
                <w:i/>
              </w:rPr>
              <w:t>(Indicator 5.3)</w:t>
            </w:r>
          </w:p>
          <w:p w:rsidR="00C83178" w:rsidRPr="00F32185" w:rsidRDefault="00C83178" w:rsidP="00660335">
            <w:pPr>
              <w:numPr>
                <w:ilvl w:val="0"/>
                <w:numId w:val="28"/>
                <w:numberingChange w:id="284"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STE reports </w:t>
            </w:r>
            <w:r w:rsidRPr="00F32185">
              <w:rPr>
                <w:rFonts w:ascii="Times New Roman" w:hAnsi="Times New Roman"/>
                <w:i/>
              </w:rPr>
              <w:t>(All indicators)</w:t>
            </w:r>
          </w:p>
          <w:p w:rsidR="00C83178" w:rsidRPr="00F32185" w:rsidRDefault="00C83178" w:rsidP="00660335">
            <w:pPr>
              <w:numPr>
                <w:ilvl w:val="0"/>
                <w:numId w:val="28"/>
                <w:numberingChange w:id="285"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Interim reports </w:t>
            </w:r>
            <w:r w:rsidRPr="00F32185">
              <w:rPr>
                <w:rFonts w:ascii="Times New Roman" w:hAnsi="Times New Roman"/>
                <w:i/>
              </w:rPr>
              <w:t>(All indicators)</w:t>
            </w:r>
          </w:p>
          <w:p w:rsidR="00C83178" w:rsidRPr="00F32185" w:rsidRDefault="00C83178" w:rsidP="00660335">
            <w:pPr>
              <w:numPr>
                <w:ilvl w:val="0"/>
                <w:numId w:val="28"/>
                <w:numberingChange w:id="286"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PSC Meeting minutes </w:t>
            </w:r>
            <w:r w:rsidRPr="00F32185">
              <w:rPr>
                <w:rFonts w:ascii="Times New Roman" w:hAnsi="Times New Roman"/>
                <w:i/>
              </w:rPr>
              <w:t>(All indicators)</w:t>
            </w:r>
          </w:p>
          <w:p w:rsidR="00C83178" w:rsidRPr="00F32185" w:rsidRDefault="00C83178" w:rsidP="00660335">
            <w:pPr>
              <w:numPr>
                <w:ilvl w:val="0"/>
                <w:numId w:val="28"/>
                <w:numberingChange w:id="287"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Final report </w:t>
            </w:r>
            <w:r w:rsidRPr="00F32185">
              <w:rPr>
                <w:rFonts w:ascii="Times New Roman" w:hAnsi="Times New Roman"/>
                <w:i/>
              </w:rPr>
              <w:t>(All indicators)</w:t>
            </w:r>
          </w:p>
        </w:tc>
        <w:tc>
          <w:tcPr>
            <w:tcW w:w="3544" w:type="dxa"/>
          </w:tcPr>
          <w:p w:rsidR="00C83178" w:rsidRPr="00F32185" w:rsidRDefault="00C83178" w:rsidP="00D73B9B">
            <w:pPr>
              <w:numPr>
                <w:ilvl w:val="0"/>
                <w:numId w:val="24"/>
                <w:numberingChange w:id="288"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289"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C038BA">
        <w:tc>
          <w:tcPr>
            <w:tcW w:w="3542" w:type="dxa"/>
          </w:tcPr>
          <w:p w:rsidR="00C83178" w:rsidRPr="00F32185" w:rsidRDefault="00C83178" w:rsidP="00F32185">
            <w:pPr>
              <w:tabs>
                <w:tab w:val="left" w:pos="22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6. The Human Resources Department has implemented new techniques to assist the provision of professional development to the Revenue Service staff.</w:t>
            </w:r>
          </w:p>
        </w:tc>
        <w:tc>
          <w:tcPr>
            <w:tcW w:w="4646" w:type="dxa"/>
          </w:tcPr>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6.1 Report on findings of analysis and recommendations for professional development in GRS delivered.</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6.2 Analysis of current skills and techniques in Training Needs Analysis (TNA) in HR department carried out and report on findings delivered.</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6.3 Analysis of current techniques and skills in Job Task Analysis (JTA)  in HR department carried out and report on findings delivered.</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6.4 HR staff trained in:</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a) TNA,</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b) JTA</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 6.5 Guidelines prepared for:</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a) TNA, and</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b) JTA.</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6.6 Report delivered with recommendations for measures to be implemented to further develop e-learning concept.</w:t>
            </w:r>
          </w:p>
          <w:p w:rsidR="00C83178" w:rsidRPr="00F32185" w:rsidRDefault="00C83178" w:rsidP="00F32185">
            <w:pPr>
              <w:autoSpaceDE w:val="0"/>
              <w:autoSpaceDN w:val="0"/>
              <w:adjustRightInd w:val="0"/>
              <w:spacing w:before="0" w:beforeAutospacing="0" w:after="0" w:afterAutospacing="0"/>
              <w:ind w:left="0" w:firstLine="0"/>
              <w:contextualSpacing/>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6.7 Measures implemented to that will make e-learning concept more utilized and functional within GRS.</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 xml:space="preserve">6.8 Report delivered with recommendations for performance evaluation and performance indicators. </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rPr>
            </w:pPr>
            <w:r w:rsidRPr="00F32185">
              <w:rPr>
                <w:rFonts w:ascii="Times New Roman" w:hAnsi="Times New Roman"/>
              </w:rPr>
              <w:t>6.9 Performance evaluation methods and performance indicators implemented in GRS.</w:t>
            </w:r>
          </w:p>
        </w:tc>
        <w:tc>
          <w:tcPr>
            <w:tcW w:w="2867" w:type="dxa"/>
          </w:tcPr>
          <w:p w:rsidR="00C83178" w:rsidRPr="00F32185" w:rsidRDefault="00C83178" w:rsidP="00D73B9B">
            <w:pPr>
              <w:numPr>
                <w:ilvl w:val="0"/>
                <w:numId w:val="28"/>
                <w:numberingChange w:id="290" w:author="kochini" w:date="2013-07-01T11:51:00Z" w:original=""/>
              </w:numPr>
              <w:tabs>
                <w:tab w:val="left" w:pos="394"/>
              </w:tabs>
              <w:autoSpaceDE w:val="0"/>
              <w:autoSpaceDN w:val="0"/>
              <w:adjustRightInd w:val="0"/>
              <w:spacing w:before="0" w:beforeAutospacing="0" w:after="0" w:afterAutospacing="0" w:line="276" w:lineRule="auto"/>
              <w:contextualSpacing/>
              <w:rPr>
                <w:rFonts w:ascii="Times New Roman" w:hAnsi="Times New Roman"/>
              </w:rPr>
            </w:pPr>
            <w:r w:rsidRPr="00F32185">
              <w:rPr>
                <w:rFonts w:ascii="Times New Roman" w:hAnsi="Times New Roman"/>
              </w:rPr>
              <w:t>Reports on:</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A) for professional development in GRS. </w:t>
            </w:r>
            <w:r w:rsidRPr="00F32185">
              <w:rPr>
                <w:rFonts w:ascii="Times New Roman" w:hAnsi="Times New Roman"/>
                <w:i/>
              </w:rPr>
              <w:t>(Indicator 6.1)</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B) on GRS staffs ‘current techniques and skills in TNA, </w:t>
            </w:r>
            <w:r w:rsidRPr="00F32185">
              <w:rPr>
                <w:rFonts w:ascii="Times New Roman" w:hAnsi="Times New Roman"/>
                <w:i/>
              </w:rPr>
              <w:t>(Indicator 6.2)</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C) GRS staffs ‘current techniques and skills in JTA </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i/>
              </w:rPr>
            </w:pPr>
            <w:r w:rsidRPr="00F32185">
              <w:rPr>
                <w:rFonts w:ascii="Times New Roman" w:hAnsi="Times New Roman"/>
                <w:i/>
              </w:rPr>
              <w:t xml:space="preserve"> (Indicator  6.3)</w:t>
            </w:r>
          </w:p>
          <w:p w:rsidR="00C83178" w:rsidRPr="00F32185" w:rsidRDefault="00C83178" w:rsidP="00660335">
            <w:pPr>
              <w:numPr>
                <w:ilvl w:val="0"/>
                <w:numId w:val="28"/>
                <w:numberingChange w:id="291"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Training materials. </w:t>
            </w:r>
            <w:r w:rsidRPr="00F32185">
              <w:rPr>
                <w:rFonts w:ascii="Times New Roman" w:hAnsi="Times New Roman"/>
                <w:i/>
              </w:rPr>
              <w:t>(Indicator 6.4)</w:t>
            </w:r>
          </w:p>
          <w:p w:rsidR="00C83178" w:rsidRPr="00F32185" w:rsidRDefault="00C83178" w:rsidP="00660335">
            <w:pPr>
              <w:numPr>
                <w:ilvl w:val="0"/>
                <w:numId w:val="28"/>
                <w:numberingChange w:id="292"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Feedback evaluation sheets (trainings) </w:t>
            </w:r>
            <w:r w:rsidRPr="00F32185">
              <w:rPr>
                <w:rFonts w:ascii="Times New Roman" w:hAnsi="Times New Roman"/>
                <w:i/>
              </w:rPr>
              <w:t>(Indicator 6.4)</w:t>
            </w:r>
          </w:p>
          <w:p w:rsidR="00C83178" w:rsidRPr="00F32185" w:rsidRDefault="00C83178" w:rsidP="00660335">
            <w:pPr>
              <w:numPr>
                <w:ilvl w:val="0"/>
                <w:numId w:val="28"/>
                <w:numberingChange w:id="293"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i/>
              </w:rPr>
            </w:pPr>
            <w:r w:rsidRPr="00F32185">
              <w:rPr>
                <w:rFonts w:ascii="Times New Roman" w:hAnsi="Times New Roman"/>
              </w:rPr>
              <w:t xml:space="preserve">Guidelines </w:t>
            </w:r>
            <w:r w:rsidRPr="00F32185">
              <w:rPr>
                <w:rFonts w:ascii="Times New Roman" w:hAnsi="Times New Roman"/>
                <w:i/>
              </w:rPr>
              <w:t>(Indicator 6.5)</w:t>
            </w:r>
          </w:p>
          <w:p w:rsidR="00C83178" w:rsidRPr="00F32185" w:rsidRDefault="00C83178" w:rsidP="00660335">
            <w:pPr>
              <w:numPr>
                <w:ilvl w:val="0"/>
                <w:numId w:val="28"/>
                <w:numberingChange w:id="294"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Reports on:</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A) recommendations for further development of e-learning concept </w:t>
            </w:r>
            <w:r w:rsidRPr="00F32185">
              <w:rPr>
                <w:rFonts w:ascii="Times New Roman" w:hAnsi="Times New Roman"/>
                <w:i/>
              </w:rPr>
              <w:t>(Indicator 6.6</w:t>
            </w:r>
            <w:r w:rsidRPr="00F32185">
              <w:rPr>
                <w:rFonts w:ascii="Times New Roman" w:hAnsi="Times New Roman"/>
              </w:rPr>
              <w:t>)</w:t>
            </w:r>
          </w:p>
          <w:p w:rsidR="00C83178" w:rsidRPr="00F32185" w:rsidRDefault="00C83178" w:rsidP="00F32185">
            <w:pPr>
              <w:tabs>
                <w:tab w:val="left" w:pos="394"/>
              </w:tabs>
              <w:autoSpaceDE w:val="0"/>
              <w:autoSpaceDN w:val="0"/>
              <w:adjustRightInd w:val="0"/>
              <w:spacing w:before="0" w:beforeAutospacing="0" w:after="0" w:afterAutospacing="0"/>
              <w:ind w:left="0" w:firstLine="0"/>
              <w:contextualSpacing/>
              <w:rPr>
                <w:rFonts w:ascii="Times New Roman" w:hAnsi="Times New Roman"/>
                <w:i/>
              </w:rPr>
            </w:pPr>
            <w:r w:rsidRPr="00F32185">
              <w:rPr>
                <w:rFonts w:ascii="Times New Roman" w:hAnsi="Times New Roman"/>
              </w:rPr>
              <w:t xml:space="preserve">B) recommendations for performance evaluation and performance indicators </w:t>
            </w:r>
            <w:r w:rsidRPr="00F32185">
              <w:rPr>
                <w:rFonts w:ascii="Times New Roman" w:hAnsi="Times New Roman"/>
                <w:i/>
              </w:rPr>
              <w:t>(Indicator 6.8)</w:t>
            </w:r>
          </w:p>
          <w:p w:rsidR="00C83178" w:rsidRPr="00F32185" w:rsidRDefault="00C83178" w:rsidP="00660335">
            <w:pPr>
              <w:numPr>
                <w:ilvl w:val="0"/>
                <w:numId w:val="28"/>
                <w:numberingChange w:id="295"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STEs reports </w:t>
            </w:r>
            <w:r w:rsidRPr="00F32185">
              <w:rPr>
                <w:rFonts w:ascii="Times New Roman" w:hAnsi="Times New Roman"/>
                <w:i/>
              </w:rPr>
              <w:t>(All indicators)</w:t>
            </w:r>
          </w:p>
          <w:p w:rsidR="00C83178" w:rsidRPr="00F32185" w:rsidRDefault="00C83178" w:rsidP="00660335">
            <w:pPr>
              <w:numPr>
                <w:ilvl w:val="0"/>
                <w:numId w:val="28"/>
                <w:numberingChange w:id="296"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Interim reports </w:t>
            </w:r>
            <w:r w:rsidRPr="00F32185">
              <w:rPr>
                <w:rFonts w:ascii="Times New Roman" w:hAnsi="Times New Roman"/>
                <w:i/>
              </w:rPr>
              <w:t>(All indicators)</w:t>
            </w:r>
          </w:p>
          <w:p w:rsidR="00C83178" w:rsidRPr="00F32185" w:rsidRDefault="00C83178" w:rsidP="00660335">
            <w:pPr>
              <w:numPr>
                <w:ilvl w:val="0"/>
                <w:numId w:val="28"/>
                <w:numberingChange w:id="297"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PSC Meeting minutes </w:t>
            </w:r>
            <w:r w:rsidRPr="00F32185">
              <w:rPr>
                <w:rFonts w:ascii="Times New Roman" w:hAnsi="Times New Roman"/>
                <w:i/>
              </w:rPr>
              <w:t>(All indicators)</w:t>
            </w:r>
          </w:p>
          <w:p w:rsidR="00C83178" w:rsidRPr="00F32185" w:rsidRDefault="00C83178" w:rsidP="00660335">
            <w:pPr>
              <w:numPr>
                <w:ilvl w:val="0"/>
                <w:numId w:val="28"/>
                <w:numberingChange w:id="298" w:author="kochini" w:date="2013-07-01T11:51:00Z" w:original=""/>
              </w:numPr>
              <w:tabs>
                <w:tab w:val="left" w:pos="394"/>
              </w:tabs>
              <w:autoSpaceDE w:val="0"/>
              <w:autoSpaceDN w:val="0"/>
              <w:adjustRightInd w:val="0"/>
              <w:spacing w:before="0" w:beforeAutospacing="0" w:after="0" w:afterAutospacing="0" w:line="276" w:lineRule="auto"/>
              <w:ind w:left="459"/>
              <w:contextualSpacing/>
              <w:rPr>
                <w:rFonts w:ascii="Times New Roman" w:hAnsi="Times New Roman"/>
              </w:rPr>
            </w:pPr>
            <w:r w:rsidRPr="00F32185">
              <w:rPr>
                <w:rFonts w:ascii="Times New Roman" w:hAnsi="Times New Roman"/>
              </w:rPr>
              <w:t xml:space="preserve">Project Final report </w:t>
            </w:r>
            <w:r w:rsidRPr="00F32185">
              <w:rPr>
                <w:rFonts w:ascii="Times New Roman" w:hAnsi="Times New Roman"/>
                <w:i/>
              </w:rPr>
              <w:t>(All indicators)</w:t>
            </w:r>
          </w:p>
        </w:tc>
        <w:tc>
          <w:tcPr>
            <w:tcW w:w="3544" w:type="dxa"/>
          </w:tcPr>
          <w:p w:rsidR="00C83178" w:rsidRPr="00F32185" w:rsidRDefault="00C83178" w:rsidP="00D73B9B">
            <w:pPr>
              <w:numPr>
                <w:ilvl w:val="0"/>
                <w:numId w:val="24"/>
                <w:numberingChange w:id="299"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300"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C038BA">
        <w:tc>
          <w:tcPr>
            <w:tcW w:w="3542"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3.4 Activities</w:t>
            </w:r>
          </w:p>
        </w:tc>
        <w:tc>
          <w:tcPr>
            <w:tcW w:w="4646"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Means (indicative)</w:t>
            </w:r>
          </w:p>
        </w:tc>
        <w:tc>
          <w:tcPr>
            <w:tcW w:w="2867"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Costs</w:t>
            </w:r>
          </w:p>
        </w:tc>
        <w:tc>
          <w:tcPr>
            <w:tcW w:w="3544" w:type="dxa"/>
            <w:shd w:val="clear" w:color="auto" w:fill="0070C0"/>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color w:val="FFFFFF"/>
              </w:rPr>
              <w:t>Assumptions</w:t>
            </w:r>
          </w:p>
        </w:tc>
      </w:tr>
      <w:tr w:rsidR="00C83178" w:rsidRPr="002727AD" w:rsidTr="00567CBB">
        <w:trPr>
          <w:trHeight w:val="465"/>
        </w:trPr>
        <w:tc>
          <w:tcPr>
            <w:tcW w:w="3542" w:type="dxa"/>
            <w:vAlign w:val="center"/>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b/>
              </w:rPr>
            </w:pPr>
            <w:r w:rsidRPr="00F32185">
              <w:rPr>
                <w:rFonts w:ascii="Times New Roman" w:hAnsi="Times New Roman"/>
                <w:b/>
              </w:rPr>
              <w:t>General:</w:t>
            </w:r>
          </w:p>
        </w:tc>
        <w:tc>
          <w:tcPr>
            <w:tcW w:w="4646" w:type="dxa"/>
            <w:vAlign w:val="center"/>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rPr>
            </w:pPr>
            <w:r w:rsidRPr="00F32185">
              <w:rPr>
                <w:rFonts w:ascii="Times New Roman" w:hAnsi="Times New Roman"/>
              </w:rPr>
              <w:t>Twinning project: 18 months; STEs 625 week days (wd)</w:t>
            </w:r>
          </w:p>
        </w:tc>
        <w:tc>
          <w:tcPr>
            <w:tcW w:w="2867" w:type="dxa"/>
            <w:vAlign w:val="center"/>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rPr>
            </w:pPr>
            <w:r w:rsidRPr="00F32185">
              <w:rPr>
                <w:rFonts w:ascii="Times New Roman" w:hAnsi="Times New Roman"/>
              </w:rPr>
              <w:t>EUR 1.300.000</w:t>
            </w:r>
          </w:p>
        </w:tc>
        <w:tc>
          <w:tcPr>
            <w:tcW w:w="3544" w:type="dxa"/>
            <w:vAlign w:val="center"/>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b/>
              </w:rPr>
            </w:pPr>
          </w:p>
        </w:tc>
      </w:tr>
      <w:tr w:rsidR="00C83178" w:rsidRPr="002727AD" w:rsidTr="00C038BA">
        <w:trPr>
          <w:trHeight w:val="660"/>
        </w:trPr>
        <w:tc>
          <w:tcPr>
            <w:tcW w:w="3542" w:type="dxa"/>
            <w:vAlign w:val="center"/>
          </w:tcPr>
          <w:p w:rsidR="00C83178" w:rsidRPr="00F32185" w:rsidRDefault="00C83178" w:rsidP="00F32185">
            <w:pPr>
              <w:spacing w:before="120"/>
              <w:ind w:left="0" w:right="118" w:firstLine="0"/>
              <w:jc w:val="both"/>
              <w:outlineLvl w:val="0"/>
              <w:rPr>
                <w:rFonts w:ascii="Times New Roman" w:hAnsi="Times New Roman"/>
                <w:b/>
              </w:rPr>
            </w:pPr>
            <w:r w:rsidRPr="00F32185">
              <w:rPr>
                <w:rFonts w:ascii="Times New Roman" w:hAnsi="Times New Roman"/>
                <w:iCs/>
              </w:rPr>
              <w:t>Organise Kick-off Conference and Steering Committee</w:t>
            </w:r>
          </w:p>
        </w:tc>
        <w:tc>
          <w:tcPr>
            <w:tcW w:w="4646" w:type="dxa"/>
            <w:vAlign w:val="center"/>
          </w:tcPr>
          <w:p w:rsidR="00C83178" w:rsidRPr="00F32185" w:rsidRDefault="00C83178" w:rsidP="00F32185">
            <w:pPr>
              <w:spacing w:before="120"/>
              <w:ind w:left="0" w:right="118" w:firstLine="0"/>
              <w:jc w:val="both"/>
              <w:outlineLvl w:val="0"/>
              <w:rPr>
                <w:rFonts w:ascii="Times New Roman" w:hAnsi="Times New Roman"/>
                <w:b/>
              </w:rPr>
            </w:pPr>
          </w:p>
        </w:tc>
        <w:tc>
          <w:tcPr>
            <w:tcW w:w="2867" w:type="dxa"/>
            <w:vAlign w:val="center"/>
          </w:tcPr>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iCs/>
              </w:rPr>
            </w:pPr>
            <w:r w:rsidRPr="00F32185">
              <w:rPr>
                <w:rFonts w:ascii="Times New Roman" w:hAnsi="Times New Roman"/>
                <w:iCs/>
              </w:rPr>
              <w:t>RTA + PL</w:t>
            </w:r>
          </w:p>
          <w:p w:rsidR="00C83178" w:rsidRPr="00F32185" w:rsidRDefault="00C83178" w:rsidP="00F32185">
            <w:pPr>
              <w:autoSpaceDE w:val="0"/>
              <w:autoSpaceDN w:val="0"/>
              <w:adjustRightInd w:val="0"/>
              <w:spacing w:before="0" w:beforeAutospacing="0" w:after="0" w:afterAutospacing="0"/>
              <w:ind w:left="0" w:firstLine="0"/>
              <w:rPr>
                <w:rFonts w:ascii="Times New Roman" w:hAnsi="Times New Roman"/>
                <w:iCs/>
              </w:rPr>
            </w:pPr>
            <w:r w:rsidRPr="00F32185">
              <w:rPr>
                <w:rFonts w:ascii="Times New Roman" w:hAnsi="Times New Roman"/>
                <w:iCs/>
              </w:rPr>
              <w:t>Interpretation</w:t>
            </w:r>
          </w:p>
          <w:p w:rsidR="00C83178" w:rsidRPr="0015492A" w:rsidRDefault="00C83178" w:rsidP="00F32185">
            <w:pPr>
              <w:autoSpaceDE w:val="0"/>
              <w:autoSpaceDN w:val="0"/>
              <w:adjustRightInd w:val="0"/>
              <w:spacing w:before="0" w:beforeAutospacing="0" w:after="0" w:afterAutospacing="0"/>
              <w:ind w:left="0" w:firstLine="0"/>
              <w:rPr>
                <w:rFonts w:ascii="Times New Roman" w:hAnsi="Times New Roman"/>
                <w:iCs/>
              </w:rPr>
            </w:pPr>
            <w:r w:rsidRPr="00F32185">
              <w:rPr>
                <w:rFonts w:ascii="Times New Roman" w:hAnsi="Times New Roman"/>
                <w:iCs/>
              </w:rPr>
              <w:t>Translation</w:t>
            </w:r>
          </w:p>
        </w:tc>
        <w:tc>
          <w:tcPr>
            <w:tcW w:w="3544" w:type="dxa"/>
            <w:vAlign w:val="center"/>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b/>
              </w:rPr>
            </w:pPr>
          </w:p>
        </w:tc>
      </w:tr>
      <w:tr w:rsidR="00C83178" w:rsidRPr="000F36EF" w:rsidTr="00C038BA">
        <w:trPr>
          <w:trHeight w:val="495"/>
        </w:trPr>
        <w:tc>
          <w:tcPr>
            <w:tcW w:w="3542" w:type="dxa"/>
            <w:vAlign w:val="center"/>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rPr>
            </w:pPr>
            <w:r w:rsidRPr="00F32185">
              <w:rPr>
                <w:rFonts w:ascii="Times New Roman" w:hAnsi="Times New Roman"/>
              </w:rPr>
              <w:t>Organise final “Closing conference”</w:t>
            </w:r>
          </w:p>
        </w:tc>
        <w:tc>
          <w:tcPr>
            <w:tcW w:w="4646" w:type="dxa"/>
            <w:vAlign w:val="center"/>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b/>
              </w:rPr>
            </w:pPr>
          </w:p>
        </w:tc>
        <w:tc>
          <w:tcPr>
            <w:tcW w:w="2867" w:type="dxa"/>
            <w:vAlign w:val="center"/>
          </w:tcPr>
          <w:p w:rsidR="00C83178" w:rsidRPr="001B735C" w:rsidRDefault="00C83178" w:rsidP="00F32185">
            <w:pPr>
              <w:autoSpaceDE w:val="0"/>
              <w:autoSpaceDN w:val="0"/>
              <w:adjustRightInd w:val="0"/>
              <w:spacing w:before="0" w:beforeAutospacing="0" w:after="0" w:afterAutospacing="0"/>
              <w:ind w:left="0" w:firstLine="0"/>
              <w:rPr>
                <w:rFonts w:ascii="Times New Roman" w:hAnsi="Times New Roman"/>
                <w:iCs/>
                <w:lang w:val="fr-FR"/>
              </w:rPr>
            </w:pPr>
            <w:r w:rsidRPr="001B735C">
              <w:rPr>
                <w:rFonts w:ascii="Times New Roman" w:hAnsi="Times New Roman"/>
                <w:iCs/>
                <w:lang w:val="fr-FR"/>
              </w:rPr>
              <w:t>RTA, PL, STEs</w:t>
            </w:r>
          </w:p>
          <w:p w:rsidR="00C83178" w:rsidRPr="001B735C" w:rsidRDefault="00C83178" w:rsidP="00F32185">
            <w:pPr>
              <w:autoSpaceDE w:val="0"/>
              <w:autoSpaceDN w:val="0"/>
              <w:adjustRightInd w:val="0"/>
              <w:spacing w:before="0" w:beforeAutospacing="0" w:after="0" w:afterAutospacing="0"/>
              <w:ind w:left="0" w:firstLine="0"/>
              <w:rPr>
                <w:rFonts w:ascii="Times New Roman" w:hAnsi="Times New Roman"/>
                <w:iCs/>
                <w:lang w:val="fr-FR"/>
              </w:rPr>
            </w:pPr>
            <w:r w:rsidRPr="001B735C">
              <w:rPr>
                <w:rFonts w:ascii="Times New Roman" w:hAnsi="Times New Roman"/>
                <w:iCs/>
                <w:lang w:val="fr-FR"/>
              </w:rPr>
              <w:t>Interpretation</w:t>
            </w:r>
          </w:p>
          <w:p w:rsidR="00C83178" w:rsidRPr="001B735C" w:rsidRDefault="00C83178" w:rsidP="00F32185">
            <w:pPr>
              <w:autoSpaceDE w:val="0"/>
              <w:autoSpaceDN w:val="0"/>
              <w:adjustRightInd w:val="0"/>
              <w:spacing w:before="0" w:beforeAutospacing="0" w:after="0" w:afterAutospacing="0"/>
              <w:ind w:left="0" w:firstLine="0"/>
              <w:rPr>
                <w:rFonts w:ascii="Times New Roman" w:hAnsi="Times New Roman"/>
                <w:b/>
                <w:lang w:val="fr-FR"/>
              </w:rPr>
            </w:pPr>
            <w:r w:rsidRPr="001B735C">
              <w:rPr>
                <w:rFonts w:ascii="Times New Roman" w:hAnsi="Times New Roman"/>
                <w:iCs/>
                <w:lang w:val="fr-FR"/>
              </w:rPr>
              <w:t>Translation</w:t>
            </w:r>
          </w:p>
        </w:tc>
        <w:tc>
          <w:tcPr>
            <w:tcW w:w="3544" w:type="dxa"/>
            <w:vAlign w:val="center"/>
          </w:tcPr>
          <w:p w:rsidR="00C83178" w:rsidRPr="001B735C" w:rsidRDefault="00C83178" w:rsidP="00F32185">
            <w:pPr>
              <w:autoSpaceDE w:val="0"/>
              <w:autoSpaceDN w:val="0"/>
              <w:adjustRightInd w:val="0"/>
              <w:spacing w:before="0" w:beforeAutospacing="0" w:after="200" w:afterAutospacing="0" w:line="276" w:lineRule="auto"/>
              <w:ind w:left="0" w:firstLine="0"/>
              <w:rPr>
                <w:rFonts w:ascii="Times New Roman" w:hAnsi="Times New Roman"/>
                <w:b/>
                <w:lang w:val="fr-FR"/>
              </w:rPr>
            </w:pPr>
          </w:p>
        </w:tc>
      </w:tr>
      <w:tr w:rsidR="00C83178" w:rsidRPr="002727AD" w:rsidTr="0015492A">
        <w:trPr>
          <w:trHeight w:val="416"/>
        </w:trPr>
        <w:tc>
          <w:tcPr>
            <w:tcW w:w="14599" w:type="dxa"/>
            <w:gridSpan w:val="4"/>
            <w:vAlign w:val="center"/>
          </w:tcPr>
          <w:p w:rsidR="00C83178" w:rsidRPr="00F32185" w:rsidRDefault="00C83178" w:rsidP="00F32185">
            <w:pPr>
              <w:autoSpaceDE w:val="0"/>
              <w:autoSpaceDN w:val="0"/>
              <w:adjustRightInd w:val="0"/>
              <w:spacing w:before="0" w:beforeAutospacing="0" w:after="200" w:afterAutospacing="0" w:line="276" w:lineRule="auto"/>
              <w:ind w:left="0" w:firstLine="0"/>
              <w:rPr>
                <w:rFonts w:ascii="Times New Roman" w:hAnsi="Times New Roman"/>
                <w:color w:val="FFFFFF"/>
              </w:rPr>
            </w:pPr>
            <w:r w:rsidRPr="00F32185">
              <w:rPr>
                <w:rFonts w:ascii="Times New Roman" w:hAnsi="Times New Roman"/>
                <w:b/>
              </w:rPr>
              <w:t>3.4.1. Tax control measures promoting control efficiency and coveage are improved, developed and implemented.</w:t>
            </w:r>
          </w:p>
        </w:tc>
      </w:tr>
      <w:tr w:rsidR="00C83178" w:rsidRPr="002727AD" w:rsidTr="00660335">
        <w:trPr>
          <w:trHeight w:val="2151"/>
        </w:trPr>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3.4.1.1</w:t>
            </w:r>
            <w:r w:rsidRPr="00F32185">
              <w:rPr>
                <w:rFonts w:ascii="Times New Roman" w:hAnsi="Times New Roman"/>
              </w:rPr>
              <w:tab/>
            </w:r>
            <w:r w:rsidRPr="00F32185">
              <w:rPr>
                <w:rFonts w:ascii="Times New Roman" w:hAnsi="Times New Roman"/>
                <w:iCs/>
              </w:rPr>
              <w:t>Further development of the risk analysis system</w:t>
            </w:r>
          </w:p>
        </w:tc>
        <w:tc>
          <w:tcPr>
            <w:tcW w:w="4646" w:type="dxa"/>
          </w:tcPr>
          <w:p w:rsidR="00C83178" w:rsidRPr="00F32185" w:rsidRDefault="00C83178" w:rsidP="00F32185">
            <w:pPr>
              <w:spacing w:before="0" w:beforeAutospacing="0" w:after="200" w:afterAutospacing="0"/>
              <w:ind w:left="0" w:right="118" w:firstLine="0"/>
              <w:jc w:val="both"/>
              <w:rPr>
                <w:rFonts w:ascii="Times New Roman" w:hAnsi="Times New Roman"/>
              </w:rPr>
            </w:pPr>
            <w:r w:rsidRPr="00F32185">
              <w:rPr>
                <w:rFonts w:ascii="Times New Roman" w:hAnsi="Times New Roman"/>
              </w:rPr>
              <w:t>STE will analyse and assess the current risk analysis system, available information and criteria. Need for further information from different sources such as third parties, returns and audits system will be assessed. Proposals for amendments to be implemented and development of criteria according to assessment prepared in report. If possible implement new criteria in risk analysis system.</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val="restart"/>
          </w:tcPr>
          <w:p w:rsidR="00C83178" w:rsidRPr="00F32185" w:rsidRDefault="00C83178" w:rsidP="00D73B9B">
            <w:pPr>
              <w:numPr>
                <w:ilvl w:val="0"/>
                <w:numId w:val="24"/>
                <w:numberingChange w:id="301"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302"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844CD">
        <w:trPr>
          <w:trHeight w:val="1538"/>
        </w:trPr>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3.4.1.2</w:t>
            </w:r>
            <w:r w:rsidRPr="00F32185">
              <w:rPr>
                <w:rFonts w:ascii="Times New Roman" w:hAnsi="Times New Roman"/>
              </w:rPr>
              <w:tab/>
            </w:r>
            <w:r w:rsidRPr="00F32185">
              <w:rPr>
                <w:rFonts w:ascii="Times New Roman" w:hAnsi="Times New Roman"/>
                <w:iCs/>
              </w:rPr>
              <w:t>Development and production of Business sector guide(s)</w:t>
            </w:r>
          </w:p>
        </w:tc>
        <w:tc>
          <w:tcPr>
            <w:tcW w:w="4646" w:type="dxa"/>
          </w:tcPr>
          <w:p w:rsidR="00C83178" w:rsidRPr="00F32185" w:rsidRDefault="00C83178" w:rsidP="00F32185">
            <w:pPr>
              <w:spacing w:before="0" w:beforeAutospacing="0" w:after="200" w:afterAutospacing="0"/>
              <w:ind w:left="0" w:right="118" w:firstLine="0"/>
              <w:jc w:val="both"/>
              <w:rPr>
                <w:rFonts w:ascii="Times New Roman" w:hAnsi="Times New Roman"/>
              </w:rPr>
            </w:pPr>
            <w:r w:rsidRPr="00F32185">
              <w:rPr>
                <w:rFonts w:ascii="Times New Roman" w:hAnsi="Times New Roman"/>
              </w:rPr>
              <w:t xml:space="preserve">The RTA will together with BA and other involved donors decide on business sector(s) to be covered. Sufficient number of audits will be conducted with support from STE(s). Results and experiences of audits are analysed and reported in  business sector guide(s). </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RTA, </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STE(s) – 75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D73B9B">
            <w:pPr>
              <w:numPr>
                <w:ilvl w:val="0"/>
                <w:numId w:val="25"/>
                <w:numberingChange w:id="303" w:author="kochini" w:date="2013-07-01T11:51:00Z" w:original=""/>
              </w:numPr>
              <w:tabs>
                <w:tab w:val="left" w:pos="260"/>
              </w:tabs>
              <w:autoSpaceDE w:val="0"/>
              <w:autoSpaceDN w:val="0"/>
              <w:adjustRightInd w:val="0"/>
              <w:spacing w:before="0" w:beforeAutospacing="0" w:after="0" w:afterAutospacing="0" w:line="276" w:lineRule="auto"/>
              <w:contextualSpacing/>
              <w:rPr>
                <w:rFonts w:ascii="Times New Roman" w:hAnsi="Times New Roman"/>
              </w:rPr>
            </w:pPr>
          </w:p>
        </w:tc>
      </w:tr>
      <w:tr w:rsidR="00C83178" w:rsidRPr="002727AD" w:rsidTr="0015492A">
        <w:trPr>
          <w:trHeight w:val="3536"/>
        </w:trPr>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3.4.1.3</w:t>
            </w:r>
            <w:r w:rsidRPr="00F32185">
              <w:rPr>
                <w:rFonts w:ascii="Times New Roman" w:hAnsi="Times New Roman"/>
              </w:rPr>
              <w:tab/>
            </w:r>
            <w:r w:rsidRPr="00F32185">
              <w:rPr>
                <w:rFonts w:ascii="Times New Roman" w:hAnsi="Times New Roman"/>
                <w:iCs/>
              </w:rPr>
              <w:t>Training of auditors in specific taxation issues</w:t>
            </w:r>
          </w:p>
        </w:tc>
        <w:tc>
          <w:tcPr>
            <w:tcW w:w="4646" w:type="dxa"/>
          </w:tcPr>
          <w:p w:rsidR="00C83178" w:rsidRPr="00F32185" w:rsidRDefault="00C83178" w:rsidP="00F32185">
            <w:pPr>
              <w:spacing w:before="0" w:beforeAutospacing="0" w:after="200" w:afterAutospacing="0"/>
              <w:ind w:left="0" w:right="118" w:firstLine="0"/>
              <w:rPr>
                <w:rFonts w:ascii="Times New Roman" w:hAnsi="Times New Roman"/>
              </w:rPr>
            </w:pPr>
            <w:r w:rsidRPr="00F32185">
              <w:rPr>
                <w:rFonts w:ascii="Times New Roman" w:hAnsi="Times New Roman"/>
              </w:rPr>
              <w:t>The RTA will together with BA carry out an analysis of which specific taxation issues (e.g. large taxpayers, permanent establish</w:t>
            </w:r>
            <w:r>
              <w:rPr>
                <w:rFonts w:ascii="Times New Roman" w:hAnsi="Times New Roman"/>
              </w:rPr>
              <w:t>-</w:t>
            </w:r>
            <w:r w:rsidRPr="00F32185">
              <w:rPr>
                <w:rFonts w:ascii="Times New Roman" w:hAnsi="Times New Roman"/>
              </w:rPr>
              <w:t>ments, tax haven issues) are to be included in the trainings. RTA and STE(s) will then design a training programme in accordance with the specific needs and level of know</w:t>
            </w:r>
            <w:r>
              <w:rPr>
                <w:rFonts w:ascii="Times New Roman" w:hAnsi="Times New Roman"/>
              </w:rPr>
              <w:t>-</w:t>
            </w:r>
            <w:r w:rsidRPr="00F32185">
              <w:rPr>
                <w:rFonts w:ascii="Times New Roman" w:hAnsi="Times New Roman"/>
              </w:rPr>
              <w:t>ledge of the participants in the trainings. STE(s) will produce training materials. STE(s) and RS to identify 15-20 staff to be trained according to Training of Trainers (ToT) methodology. Training sessions are combined with possibility to practical on-the-job support.</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RTA, </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STEs – 25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pPr>
              <w:numPr>
                <w:ilvl w:val="0"/>
                <w:numId w:val="25"/>
                <w:numberingChange w:id="304" w:author="kochini" w:date="2013-07-01T11:51:00Z" w:original=""/>
              </w:numPr>
              <w:tabs>
                <w:tab w:val="left" w:pos="260"/>
              </w:tabs>
              <w:autoSpaceDE w:val="0"/>
              <w:autoSpaceDN w:val="0"/>
              <w:adjustRightInd w:val="0"/>
              <w:spacing w:before="0" w:beforeAutospacing="0" w:after="0" w:afterAutospacing="0" w:line="276" w:lineRule="auto"/>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3.4.1.4</w:t>
            </w:r>
            <w:r w:rsidRPr="00F32185">
              <w:rPr>
                <w:rFonts w:ascii="Times New Roman" w:hAnsi="Times New Roman"/>
              </w:rPr>
              <w:tab/>
            </w:r>
            <w:r w:rsidRPr="00F32185">
              <w:rPr>
                <w:rFonts w:ascii="Times New Roman" w:hAnsi="Times New Roman"/>
                <w:iCs/>
              </w:rPr>
              <w:t>Develop software/programme for computer audit (audit technique to extract information from taxpayer’s accounting system) in tax control</w:t>
            </w:r>
          </w:p>
        </w:tc>
        <w:tc>
          <w:tcPr>
            <w:tcW w:w="4646" w:type="dxa"/>
          </w:tcPr>
          <w:p w:rsidR="00C83178" w:rsidRPr="00F32185" w:rsidRDefault="00C83178" w:rsidP="005A4599">
            <w:pPr>
              <w:spacing w:before="0" w:beforeAutospacing="0" w:after="200" w:afterAutospacing="0"/>
              <w:ind w:left="0" w:right="118" w:firstLine="0"/>
              <w:rPr>
                <w:rFonts w:ascii="Times New Roman" w:hAnsi="Times New Roman"/>
              </w:rPr>
            </w:pPr>
            <w:r w:rsidRPr="00D715C1">
              <w:rPr>
                <w:rFonts w:ascii="Times New Roman" w:hAnsi="Times New Roman"/>
              </w:rPr>
              <w:t xml:space="preserve">STE </w:t>
            </w:r>
            <w:r>
              <w:rPr>
                <w:rFonts w:ascii="Times New Roman" w:hAnsi="Times New Roman"/>
              </w:rPr>
              <w:t>and</w:t>
            </w:r>
            <w:r w:rsidRPr="00D715C1">
              <w:rPr>
                <w:rFonts w:ascii="Times New Roman" w:hAnsi="Times New Roman"/>
              </w:rPr>
              <w:t xml:space="preserve"> </w:t>
            </w:r>
            <w:r>
              <w:rPr>
                <w:rFonts w:ascii="Times New Roman" w:hAnsi="Times New Roman"/>
              </w:rPr>
              <w:t>GRS</w:t>
            </w:r>
            <w:r w:rsidRPr="00D715C1">
              <w:rPr>
                <w:rFonts w:ascii="Times New Roman" w:hAnsi="Times New Roman"/>
              </w:rPr>
              <w:t xml:space="preserve"> to analyse the most common accountings systems used in Georgia. GRS and STE </w:t>
            </w:r>
            <w:r>
              <w:rPr>
                <w:rFonts w:ascii="Times New Roman" w:hAnsi="Times New Roman"/>
              </w:rPr>
              <w:t xml:space="preserve">to assess </w:t>
            </w:r>
            <w:r w:rsidRPr="00D715C1">
              <w:rPr>
                <w:rFonts w:ascii="Times New Roman" w:hAnsi="Times New Roman"/>
              </w:rPr>
              <w:t xml:space="preserve">requirements needed to develop the software </w:t>
            </w:r>
            <w:r>
              <w:rPr>
                <w:rFonts w:ascii="Times New Roman" w:hAnsi="Times New Roman"/>
              </w:rPr>
              <w:t>and produce</w:t>
            </w:r>
            <w:r w:rsidRPr="00D715C1">
              <w:rPr>
                <w:rFonts w:ascii="Times New Roman" w:hAnsi="Times New Roman"/>
              </w:rPr>
              <w:t xml:space="preserve"> technical spe</w:t>
            </w:r>
            <w:r>
              <w:rPr>
                <w:rFonts w:ascii="Times New Roman" w:hAnsi="Times New Roman"/>
              </w:rPr>
              <w:t>-</w:t>
            </w:r>
            <w:r w:rsidRPr="00D715C1">
              <w:rPr>
                <w:rFonts w:ascii="Times New Roman" w:hAnsi="Times New Roman"/>
              </w:rPr>
              <w:t>cification. GRS IT staff to develop software under guidance of STE.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25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Interpretation </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3544" w:type="dxa"/>
            <w:vMerge/>
          </w:tcPr>
          <w:p w:rsidR="00C83178" w:rsidRPr="00F32185" w:rsidRDefault="00C83178" w:rsidP="00D73B9B">
            <w:pPr>
              <w:numPr>
                <w:ilvl w:val="0"/>
                <w:numId w:val="25"/>
                <w:numberingChange w:id="305"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autoSpaceDE w:val="0"/>
              <w:autoSpaceDN w:val="0"/>
              <w:adjustRightInd w:val="0"/>
              <w:spacing w:before="0" w:beforeAutospacing="0" w:after="200" w:afterAutospacing="0" w:line="276" w:lineRule="auto"/>
              <w:ind w:left="0" w:firstLine="0"/>
              <w:jc w:val="both"/>
              <w:rPr>
                <w:rFonts w:ascii="Times New Roman" w:hAnsi="Times New Roman"/>
                <w:u w:val="single"/>
              </w:rPr>
            </w:pPr>
            <w:r w:rsidRPr="00F32185">
              <w:rPr>
                <w:rFonts w:ascii="Times New Roman" w:hAnsi="Times New Roman"/>
                <w:iCs/>
              </w:rPr>
              <w:t xml:space="preserve">3.4.1.5 Draft necessary legislation for computer audit  </w:t>
            </w:r>
          </w:p>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will together with GRS staff assess the legal conditions for implementing computer audit as an audit tool in GRS.  Legislative changes to be proposed. Draft legislation to be prepared by STE in cooperation with GRS staff.</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val="restart"/>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3.4.1.6  Implement the use of computer audit  in tax control</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together with GRS will select 5-10 auditors with good IT knowledge and skills to be trained as computer auditors using the new developed software. STE to produce training materials and conduct training. GRS trainees to perform sufficient number of computer audits under supervision by STE to ensure the capacity of the GRS trainees.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60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Interpretation, </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3.4.1.7 Internship for computer audit</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MS Administration (MSA) to arrange internship in MS for two GRS computer audit trainees to work alongside computer auditors in other EU country for 20 working days. The internship should also encompass the study of other electronic means and equipment that MS use in tax control/investigation, e.g. for analysis of cash registers, mirroring of hard disks, and the legal requirements for their use in MS. Study visit report to be prepared by trainees after visit.</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Internship: 2 flights, 2x27 per  diems</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 xml:space="preserve">3.4.1.8 Produce guideline for computer audit  </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produces guideline for computer audit together with GRS staff based on the developed software and the experiences made during trainings and audits carried out.</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3.4.1.9 Prepare recommendations for the Current Control procedures: chronometric examination (recordings of goods/services produced/supplied by taxpayer), test purchase, observation, control of cash registers and inventory (stock-taking)</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will assess the current control procedures that the Monitoring Department of GRS carry out as specified in the Tax Code of Georgia, and prepare report with proposals for possible amendments to procedures. Proposals to be reviewed by GRS and in coordination with STE identify the amended procedures to be implemented. STE will support in implementing procedures.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autoSpaceDE w:val="0"/>
              <w:autoSpaceDN w:val="0"/>
              <w:adjustRightInd w:val="0"/>
              <w:spacing w:before="0" w:beforeAutospacing="0" w:after="200" w:afterAutospacing="0" w:line="276" w:lineRule="auto"/>
              <w:ind w:left="0" w:firstLine="0"/>
              <w:jc w:val="both"/>
              <w:rPr>
                <w:rFonts w:ascii="Times New Roman" w:hAnsi="Times New Roman"/>
                <w:u w:val="single"/>
              </w:rPr>
            </w:pPr>
            <w:r w:rsidRPr="00F32185">
              <w:rPr>
                <w:rFonts w:ascii="Times New Roman" w:hAnsi="Times New Roman"/>
                <w:iCs/>
              </w:rPr>
              <w:t>3.4.1.10 Draft necessary legislation for amended Current Control procedures to be implemented</w:t>
            </w:r>
          </w:p>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STE will together with GRS staff assess the legal conditions for implementing current control procedures according to findings of activity </w:t>
            </w:r>
            <w:r>
              <w:rPr>
                <w:rFonts w:ascii="Times New Roman" w:hAnsi="Times New Roman"/>
              </w:rPr>
              <w:t>3.4.</w:t>
            </w:r>
            <w:r w:rsidRPr="00F32185">
              <w:rPr>
                <w:rFonts w:ascii="Times New Roman" w:hAnsi="Times New Roman"/>
              </w:rPr>
              <w:t>1.9.  Legislative changes are proposed. Draft legislation to be prepared by STE in cooperation with GRS staff.</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3.4.1.11 Conduct Study visit to MS to experience practical use of Current Control procedures</w:t>
            </w:r>
          </w:p>
        </w:tc>
        <w:tc>
          <w:tcPr>
            <w:tcW w:w="4646" w:type="dxa"/>
          </w:tcPr>
          <w:p w:rsidR="00C83178" w:rsidRPr="00F32185" w:rsidRDefault="00C83178" w:rsidP="00E64FE1">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MSA arranges 5 day study visit to a MS </w:t>
            </w:r>
            <w:r>
              <w:rPr>
                <w:rFonts w:ascii="Times New Roman" w:hAnsi="Times New Roman"/>
              </w:rPr>
              <w:t xml:space="preserve">partner of the Twinning </w:t>
            </w:r>
            <w:r w:rsidRPr="00F32185">
              <w:rPr>
                <w:rFonts w:ascii="Times New Roman" w:hAnsi="Times New Roman"/>
              </w:rPr>
              <w:t xml:space="preserve"> where the current control procedures according to activity </w:t>
            </w:r>
            <w:r>
              <w:rPr>
                <w:rFonts w:ascii="Times New Roman" w:hAnsi="Times New Roman"/>
              </w:rPr>
              <w:t>3.4.</w:t>
            </w:r>
            <w:r w:rsidRPr="00F32185">
              <w:rPr>
                <w:rFonts w:ascii="Times New Roman" w:hAnsi="Times New Roman"/>
              </w:rPr>
              <w:t xml:space="preserve">1.9 are currently in use. There will be </w:t>
            </w:r>
            <w:r>
              <w:rPr>
                <w:rFonts w:ascii="Times New Roman" w:hAnsi="Times New Roman"/>
              </w:rPr>
              <w:t>4</w:t>
            </w:r>
            <w:r w:rsidRPr="00F32185">
              <w:rPr>
                <w:rFonts w:ascii="Times New Roman" w:hAnsi="Times New Roman"/>
              </w:rPr>
              <w:t xml:space="preserve"> GRS staff, mainly managers, participating in the study visit and they will have the possibility to experience the practical use of the current control procedures, especially inventory (stock-taking). Study visit report to be prepared with experiences and conclusions made.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Study visit: 4 flights, 4x7 per diems</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3.4.1.12 Train staff in Current Control procedures</w:t>
            </w:r>
          </w:p>
        </w:tc>
        <w:tc>
          <w:tcPr>
            <w:tcW w:w="4646" w:type="dxa"/>
          </w:tcPr>
          <w:p w:rsidR="00C83178" w:rsidRPr="00F32185" w:rsidRDefault="00C83178" w:rsidP="00692E7C">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STE will develop training materials and train 10 GRS staff in the current control procedures in accordance with findings of activity </w:t>
            </w:r>
            <w:r>
              <w:rPr>
                <w:rFonts w:ascii="Times New Roman" w:hAnsi="Times New Roman"/>
              </w:rPr>
              <w:t>3.4.</w:t>
            </w:r>
            <w:r w:rsidRPr="00F32185">
              <w:rPr>
                <w:rFonts w:ascii="Times New Roman" w:hAnsi="Times New Roman"/>
              </w:rPr>
              <w:t>1.9. Training</w:t>
            </w:r>
            <w:r>
              <w:rPr>
                <w:rFonts w:ascii="Times New Roman" w:hAnsi="Times New Roman"/>
              </w:rPr>
              <w:t xml:space="preserve"> is</w:t>
            </w:r>
            <w:r w:rsidRPr="00F32185">
              <w:rPr>
                <w:rFonts w:ascii="Times New Roman" w:hAnsi="Times New Roman"/>
              </w:rPr>
              <w:t xml:space="preserve"> conducted with ToT approach.</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3.4.1.13 Produce guidelines for current control procedures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to produce guidelines for current control measures together with GRS staff based on findings of assessment and the experiences made during study visit and trainings carried out.</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3.4.1.14 Develop and implement risk assessment measures for Current Controls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will analyse available information and propose risk assessment measures to be implemented. Proposals should include information and criteria to be used in the existing risk analysis system that GRS have. GRS reviews proposals and implements chosen measures under guidance of STE.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20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rPr>
          <w:trHeight w:val="416"/>
        </w:trPr>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3.4.1.15 Study visit for risk assessment for Audit and Current Control selection</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MSA arranges study visit to MS to study risk analysis systems and criteria used for both audit and current controls for 5 GRS staff for 5 working days. Study visit report to be prepared by participants after visit stating findings and conclusions made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Pr>
                <w:rFonts w:ascii="Times New Roman" w:hAnsi="Times New Roman"/>
              </w:rPr>
              <w:t>Study visit: 5 flights, 5</w:t>
            </w:r>
            <w:r w:rsidRPr="00F32185">
              <w:rPr>
                <w:rFonts w:ascii="Times New Roman" w:hAnsi="Times New Roman"/>
              </w:rPr>
              <w:t xml:space="preserve"> x7 per diems</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3.4.1.16 Train staff in risk assessment measures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will develop training materials and train 5 GRS staff in risk assessment measures according to ToT approach.</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14599" w:type="dxa"/>
            <w:gridSpan w:val="4"/>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b/>
              </w:rPr>
              <w:t>3.4.2</w:t>
            </w:r>
            <w:r w:rsidRPr="00F32185">
              <w:rPr>
                <w:rFonts w:ascii="Times New Roman" w:hAnsi="Times New Roman"/>
                <w:b/>
              </w:rPr>
              <w:tab/>
              <w:t>Amended and new instructions are in place to improve debt management systems</w:t>
            </w: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3.4.2.1</w:t>
            </w:r>
            <w:r w:rsidRPr="00F32185">
              <w:rPr>
                <w:rFonts w:ascii="Times New Roman" w:hAnsi="Times New Roman"/>
              </w:rPr>
              <w:tab/>
            </w:r>
            <w:r w:rsidRPr="00F32185">
              <w:rPr>
                <w:rFonts w:ascii="Times New Roman" w:hAnsi="Times New Roman"/>
                <w:iCs/>
              </w:rPr>
              <w:t>Assess current situation for debt enforcement and establish new and/or amended measures identified during assessment to be implemented (such as postpone of debt payment, debt relief, instalment plans and write-off)</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STE will assess current situation and prepare report with proposals for possible debt enforcement measures to be implemented and amended. Proposals to be reviewed by GRS, and in coordination with STE identify the measures to be implemented. STE will support in implementing measures.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val="restart"/>
          </w:tcPr>
          <w:p w:rsidR="00C83178" w:rsidRPr="00F32185" w:rsidRDefault="00C83178" w:rsidP="00D73B9B">
            <w:pPr>
              <w:numPr>
                <w:ilvl w:val="0"/>
                <w:numId w:val="24"/>
                <w:numberingChange w:id="306"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307"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3.4.2.2 Establish evaluation methods for measuring effectiveness of enforcement procedures</w:t>
            </w:r>
          </w:p>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STE assesses current situation regarding measuring the effectiveness of enforcement and prepares a report with recommendations on evaluation methods to be implemented.</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D73B9B">
            <w:pPr>
              <w:numPr>
                <w:ilvl w:val="0"/>
                <w:numId w:val="25"/>
                <w:numberingChange w:id="308"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autoSpaceDE w:val="0"/>
              <w:autoSpaceDN w:val="0"/>
              <w:adjustRightInd w:val="0"/>
              <w:spacing w:before="0" w:beforeAutospacing="0" w:after="200" w:afterAutospacing="0" w:line="276" w:lineRule="auto"/>
              <w:ind w:left="0" w:firstLine="0"/>
              <w:jc w:val="both"/>
              <w:rPr>
                <w:rFonts w:ascii="Times New Roman" w:hAnsi="Times New Roman"/>
                <w:u w:val="single"/>
              </w:rPr>
            </w:pPr>
            <w:r w:rsidRPr="00F32185">
              <w:rPr>
                <w:rFonts w:ascii="Times New Roman" w:hAnsi="Times New Roman"/>
                <w:iCs/>
              </w:rPr>
              <w:t>3.4.2.3 Draft necessary legislation for debt enforcement measures to be implemented</w:t>
            </w:r>
          </w:p>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 xml:space="preserve">STE will together with GRS staff assess the legal conditions for implementing debt enforcement measures according to activity </w:t>
            </w:r>
            <w:r>
              <w:rPr>
                <w:rFonts w:ascii="Times New Roman" w:hAnsi="Times New Roman"/>
              </w:rPr>
              <w:t>3.4.</w:t>
            </w:r>
            <w:r w:rsidRPr="00F32185">
              <w:rPr>
                <w:rFonts w:ascii="Times New Roman" w:hAnsi="Times New Roman"/>
              </w:rPr>
              <w:t xml:space="preserve">2.1.  Legislative changes are proposed. Draft legislation to be prepared by STE in cooperation with GRS staff.  </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D73B9B">
            <w:pPr>
              <w:numPr>
                <w:ilvl w:val="0"/>
                <w:numId w:val="25"/>
                <w:numberingChange w:id="309"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C038BA">
        <w:trPr>
          <w:trHeight w:val="2573"/>
        </w:trPr>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3.4.2.4</w:t>
            </w:r>
            <w:r w:rsidRPr="00F32185">
              <w:rPr>
                <w:rFonts w:ascii="Times New Roman" w:hAnsi="Times New Roman"/>
              </w:rPr>
              <w:tab/>
            </w:r>
            <w:r w:rsidRPr="00F32185">
              <w:rPr>
                <w:rFonts w:ascii="Times New Roman" w:hAnsi="Times New Roman"/>
                <w:iCs/>
              </w:rPr>
              <w:t>Conduct Study visit to MS to experience practical use of debt enforcement measures to be implemented by RS</w:t>
            </w:r>
          </w:p>
        </w:tc>
        <w:tc>
          <w:tcPr>
            <w:tcW w:w="4646" w:type="dxa"/>
          </w:tcPr>
          <w:p w:rsidR="00C83178" w:rsidRPr="006E036D"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MSA to arrange 5 day study visit to a MS </w:t>
            </w:r>
            <w:r>
              <w:rPr>
                <w:rFonts w:ascii="Times New Roman" w:hAnsi="Times New Roman"/>
              </w:rPr>
              <w:t xml:space="preserve">Partner of the Twinning </w:t>
            </w:r>
            <w:r w:rsidRPr="00F32185">
              <w:rPr>
                <w:rFonts w:ascii="Times New Roman" w:hAnsi="Times New Roman"/>
              </w:rPr>
              <w:t xml:space="preserve"> where the debt enforcement measures according to activity </w:t>
            </w:r>
            <w:r>
              <w:rPr>
                <w:rFonts w:ascii="Times New Roman" w:hAnsi="Times New Roman"/>
              </w:rPr>
              <w:t>3.4.</w:t>
            </w:r>
            <w:r w:rsidRPr="00F32185">
              <w:rPr>
                <w:rFonts w:ascii="Times New Roman" w:hAnsi="Times New Roman"/>
              </w:rPr>
              <w:t>2.1 are currently in use. There will be 4 GRS staff, mainly managers,  participating  in the study visit and they will have the possibility to experience the practical use of debt enforcements measures to be implemented by GRS and to gain knowledge how tackle problems that can arise. Study visit report to be prepared with experiences and conclusions made.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Study visit: 4 flights, 4x7 per diems</w:t>
            </w:r>
          </w:p>
        </w:tc>
        <w:tc>
          <w:tcPr>
            <w:tcW w:w="3544" w:type="dxa"/>
            <w:vMerge/>
          </w:tcPr>
          <w:p w:rsidR="00C83178" w:rsidRPr="00F32185" w:rsidRDefault="00C83178" w:rsidP="00D73B9B">
            <w:pPr>
              <w:numPr>
                <w:ilvl w:val="0"/>
                <w:numId w:val="25"/>
                <w:numberingChange w:id="310"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3.4.2.5</w:t>
            </w:r>
            <w:r w:rsidRPr="00F32185">
              <w:rPr>
                <w:rFonts w:ascii="Times New Roman" w:hAnsi="Times New Roman"/>
              </w:rPr>
              <w:tab/>
            </w:r>
            <w:r w:rsidRPr="00F32185">
              <w:rPr>
                <w:rFonts w:ascii="Times New Roman" w:hAnsi="Times New Roman"/>
                <w:iCs/>
              </w:rPr>
              <w:t>Train staff in debt enforcement measures to be implemented</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 xml:space="preserve">STE will develop training materials and train </w:t>
            </w:r>
            <w:r>
              <w:rPr>
                <w:rFonts w:ascii="Times New Roman" w:hAnsi="Times New Roman"/>
              </w:rPr>
              <w:t xml:space="preserve">5 </w:t>
            </w:r>
            <w:r w:rsidRPr="00F32185">
              <w:rPr>
                <w:rFonts w:ascii="Times New Roman" w:hAnsi="Times New Roman"/>
              </w:rPr>
              <w:t>GRS staff in the debt enforcement measures that are chosen by GRS to be implemented. Training is conducted with ToT approach.</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Pr>
                <w:rFonts w:ascii="Times New Roman" w:hAnsi="Times New Roman"/>
              </w:rPr>
              <w:t>STE – 5</w:t>
            </w:r>
            <w:r w:rsidRPr="00F32185">
              <w:rPr>
                <w:rFonts w:ascii="Times New Roman" w:hAnsi="Times New Roman"/>
              </w:rPr>
              <w:t xml:space="preserve">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3544" w:type="dxa"/>
            <w:vMerge/>
          </w:tcPr>
          <w:p w:rsidR="00C83178" w:rsidRDefault="00C83178" w:rsidP="00996E2C">
            <w:pPr>
              <w:numPr>
                <w:ilvl w:val="0"/>
                <w:numId w:val="25"/>
                <w:numberingChange w:id="311"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3.4.2.6  Prepare guidelines for debt enforcement measures to be implemented</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together with GRS staff to prepare guidelines for debt enforcement measures to be implemented.</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w:t>
            </w:r>
            <w:r>
              <w:rPr>
                <w:rFonts w:ascii="Times New Roman" w:hAnsi="Times New Roman"/>
              </w:rPr>
              <w:t>10</w:t>
            </w:r>
            <w:r w:rsidRPr="00F32185">
              <w:rPr>
                <w:rFonts w:ascii="Times New Roman" w:hAnsi="Times New Roman"/>
              </w:rPr>
              <w:t xml:space="preserve">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3.4.2.7 Train staff and draft recommendations for co-operation and exchange of information for recovery purposes</w:t>
            </w:r>
          </w:p>
        </w:tc>
        <w:tc>
          <w:tcPr>
            <w:tcW w:w="4646" w:type="dxa"/>
          </w:tcPr>
          <w:p w:rsidR="00C83178" w:rsidRPr="00F32185" w:rsidRDefault="00C83178" w:rsidP="002031DD">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STE will develop training materials and conduct training of </w:t>
            </w:r>
            <w:r>
              <w:rPr>
                <w:rFonts w:ascii="Times New Roman" w:hAnsi="Times New Roman"/>
              </w:rPr>
              <w:t>5 GRS staff</w:t>
            </w:r>
            <w:r w:rsidRPr="00F32185">
              <w:rPr>
                <w:rFonts w:ascii="Times New Roman" w:hAnsi="Times New Roman"/>
              </w:rPr>
              <w:t xml:space="preserve"> in how cooperation and exchange of information is used for recovery purposes. </w:t>
            </w:r>
            <w:r>
              <w:rPr>
                <w:rFonts w:ascii="Times New Roman" w:hAnsi="Times New Roman"/>
              </w:rPr>
              <w:t xml:space="preserve">Training conducted with ToT approach. </w:t>
            </w:r>
            <w:r w:rsidRPr="00F32185">
              <w:rPr>
                <w:rFonts w:ascii="Times New Roman" w:hAnsi="Times New Roman"/>
              </w:rPr>
              <w:t>A report is drafted with recommendations for GRS based on EU practices.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14599" w:type="dxa"/>
            <w:gridSpan w:val="4"/>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color w:val="FFFFFF"/>
              </w:rPr>
            </w:pPr>
            <w:r w:rsidRPr="00F32185">
              <w:rPr>
                <w:rFonts w:ascii="Times New Roman" w:hAnsi="Times New Roman"/>
                <w:b/>
              </w:rPr>
              <w:t>3.4.3</w:t>
            </w:r>
            <w:r w:rsidRPr="00F32185">
              <w:rPr>
                <w:rFonts w:ascii="Times New Roman" w:hAnsi="Times New Roman"/>
                <w:b/>
              </w:rPr>
              <w:tab/>
              <w:t xml:space="preserve">The Revenue Service has developed and improved processes and procedures in their pursuit of activities that support taxpayers’ rights.  </w:t>
            </w: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3.4.3.1 Assess</w:t>
            </w:r>
            <w:r w:rsidRPr="00F32185">
              <w:rPr>
                <w:rFonts w:ascii="Times New Roman" w:hAnsi="Times New Roman"/>
                <w:iCs/>
              </w:rPr>
              <w:t xml:space="preserve"> current taxpayers’ services and prepare </w:t>
            </w:r>
            <w:r>
              <w:rPr>
                <w:rFonts w:ascii="Times New Roman" w:hAnsi="Times New Roman"/>
                <w:iCs/>
              </w:rPr>
              <w:t>recommend-</w:t>
            </w:r>
            <w:r w:rsidRPr="00F32185">
              <w:rPr>
                <w:rFonts w:ascii="Times New Roman" w:hAnsi="Times New Roman"/>
                <w:iCs/>
              </w:rPr>
              <w:t>dations in accordance with EU best practices for measures to be taken for improvement, (e.g. establish quality indicators, how to receive and analyse public feedback, special measures and tools for vulnerable groups)</w:t>
            </w:r>
            <w:r w:rsidRPr="00F32185">
              <w:rPr>
                <w:rFonts w:ascii="Times New Roman" w:hAnsi="Times New Roman"/>
              </w:rPr>
              <w:t>.</w:t>
            </w:r>
          </w:p>
        </w:tc>
        <w:tc>
          <w:tcPr>
            <w:tcW w:w="4646" w:type="dxa"/>
          </w:tcPr>
          <w:p w:rsidR="00C83178" w:rsidRPr="00F32185" w:rsidRDefault="00C83178" w:rsidP="00774F61">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STE assesses current taxpayers’ services and draft</w:t>
            </w:r>
            <w:r>
              <w:rPr>
                <w:rFonts w:ascii="Times New Roman" w:hAnsi="Times New Roman"/>
              </w:rPr>
              <w:t>s</w:t>
            </w:r>
            <w:r w:rsidRPr="00F32185">
              <w:rPr>
                <w:rFonts w:ascii="Times New Roman" w:hAnsi="Times New Roman"/>
              </w:rPr>
              <w:t xml:space="preserve"> a report with recommendations for improvement in accordance with EU best practices. </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20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val="restart"/>
          </w:tcPr>
          <w:p w:rsidR="00C83178" w:rsidRPr="00F32185" w:rsidRDefault="00C83178" w:rsidP="00D73B9B">
            <w:pPr>
              <w:numPr>
                <w:ilvl w:val="0"/>
                <w:numId w:val="24"/>
                <w:numberingChange w:id="312"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313"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3.4.3.2. Assess the taxpayers’ call centre and prepare recommendations for improvement.</w:t>
            </w:r>
          </w:p>
        </w:tc>
        <w:tc>
          <w:tcPr>
            <w:tcW w:w="4646" w:type="dxa"/>
          </w:tcPr>
          <w:p w:rsidR="00C83178" w:rsidRPr="00F32185" w:rsidRDefault="00C83178" w:rsidP="00774F61">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assesses the taxpayers’ call centre and draft</w:t>
            </w:r>
            <w:r>
              <w:rPr>
                <w:rFonts w:ascii="Times New Roman" w:hAnsi="Times New Roman"/>
              </w:rPr>
              <w:t>s</w:t>
            </w:r>
            <w:r w:rsidRPr="00F32185">
              <w:rPr>
                <w:rFonts w:ascii="Times New Roman" w:hAnsi="Times New Roman"/>
              </w:rPr>
              <w:t xml:space="preserve"> a report with recommendations for improvement in accordance with the EU best practices. </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rsidP="00996E2C">
            <w:pPr>
              <w:numPr>
                <w:ilvl w:val="0"/>
                <w:numId w:val="24"/>
                <w:numberingChange w:id="314"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3.4.3.3 </w:t>
            </w:r>
            <w:r w:rsidRPr="00F32185">
              <w:rPr>
                <w:rFonts w:ascii="Times New Roman" w:hAnsi="Times New Roman"/>
              </w:rPr>
              <w:tab/>
            </w:r>
            <w:r w:rsidRPr="00F32185">
              <w:rPr>
                <w:rFonts w:ascii="Times New Roman" w:hAnsi="Times New Roman"/>
                <w:iCs/>
              </w:rPr>
              <w:t>Prepare recommendations regarding the refund scheme for income tax allowance for individuals</w:t>
            </w:r>
          </w:p>
        </w:tc>
        <w:tc>
          <w:tcPr>
            <w:tcW w:w="4646" w:type="dxa"/>
          </w:tcPr>
          <w:p w:rsidR="00C83178" w:rsidRPr="00F32185" w:rsidRDefault="00C83178" w:rsidP="00774F61">
            <w:pPr>
              <w:tabs>
                <w:tab w:val="left" w:pos="360"/>
              </w:tabs>
              <w:autoSpaceDE w:val="0"/>
              <w:autoSpaceDN w:val="0"/>
              <w:adjustRightInd w:val="0"/>
              <w:spacing w:before="0" w:beforeAutospacing="0" w:after="0" w:afterAutospacing="0"/>
              <w:ind w:left="0" w:firstLine="0"/>
              <w:contextualSpacing/>
              <w:jc w:val="both"/>
              <w:rPr>
                <w:rFonts w:ascii="Times New Roman" w:hAnsi="Times New Roman"/>
                <w:highlight w:val="yellow"/>
              </w:rPr>
            </w:pPr>
            <w:r w:rsidRPr="00F32185">
              <w:rPr>
                <w:rFonts w:ascii="Times New Roman" w:hAnsi="Times New Roman"/>
              </w:rPr>
              <w:t xml:space="preserve">A new scheme for refund of tax for income tax allowance for individuals is introduced from income year 2013, with refunds first being administered in 2014. STE assesses efficiency and effectiveness of legislation and working procedures. Report on findings and recommendations to be prepared. </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rsidP="00996E2C">
            <w:pPr>
              <w:numPr>
                <w:ilvl w:val="0"/>
                <w:numId w:val="25"/>
                <w:numberingChange w:id="315"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77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3.4.3.4</w:t>
            </w:r>
            <w:r w:rsidRPr="00F32185">
              <w:rPr>
                <w:rFonts w:ascii="Times New Roman" w:hAnsi="Times New Roman"/>
              </w:rPr>
              <w:tab/>
            </w:r>
            <w:r w:rsidRPr="00F32185">
              <w:rPr>
                <w:rFonts w:ascii="Times New Roman" w:hAnsi="Times New Roman"/>
                <w:iCs/>
              </w:rPr>
              <w:t xml:space="preserve">Prepare recommendations for work procedures regarding elimination of double taxation. </w:t>
            </w:r>
          </w:p>
        </w:tc>
        <w:tc>
          <w:tcPr>
            <w:tcW w:w="4646" w:type="dxa"/>
          </w:tcPr>
          <w:p w:rsidR="00C83178" w:rsidRPr="00F32185" w:rsidRDefault="00C83178" w:rsidP="00D8198B">
            <w:pPr>
              <w:spacing w:before="0" w:beforeAutospacing="0" w:after="200" w:afterAutospacing="0"/>
              <w:ind w:left="0" w:firstLine="0"/>
              <w:jc w:val="both"/>
              <w:rPr>
                <w:rFonts w:ascii="Times New Roman" w:hAnsi="Times New Roman"/>
                <w:highlight w:val="yellow"/>
              </w:rPr>
            </w:pPr>
            <w:r w:rsidRPr="00F32185">
              <w:rPr>
                <w:rFonts w:ascii="Times New Roman" w:hAnsi="Times New Roman"/>
              </w:rPr>
              <w:t xml:space="preserve">STE </w:t>
            </w:r>
            <w:r>
              <w:rPr>
                <w:rFonts w:ascii="Times New Roman" w:hAnsi="Times New Roman"/>
              </w:rPr>
              <w:t>assesses</w:t>
            </w:r>
            <w:r w:rsidRPr="00F32185">
              <w:rPr>
                <w:rFonts w:ascii="Times New Roman" w:hAnsi="Times New Roman"/>
              </w:rPr>
              <w:t xml:space="preserve"> current work procedures and knowledge level</w:t>
            </w:r>
            <w:r>
              <w:rPr>
                <w:rFonts w:ascii="Times New Roman" w:hAnsi="Times New Roman"/>
              </w:rPr>
              <w:t xml:space="preserve"> in GRS</w:t>
            </w:r>
            <w:r w:rsidRPr="00F32185">
              <w:rPr>
                <w:rFonts w:ascii="Times New Roman" w:hAnsi="Times New Roman"/>
              </w:rPr>
              <w:t>. Prepare</w:t>
            </w:r>
            <w:r>
              <w:rPr>
                <w:rFonts w:ascii="Times New Roman" w:hAnsi="Times New Roman"/>
              </w:rPr>
              <w:t>s</w:t>
            </w:r>
            <w:r w:rsidRPr="00F32185">
              <w:rPr>
                <w:rFonts w:ascii="Times New Roman" w:hAnsi="Times New Roman"/>
              </w:rPr>
              <w:t xml:space="preserve"> report with analysis of EU practices and recommendations for amendments in work procedures. </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lang w:val="fr-FR"/>
              </w:rPr>
            </w:pPr>
            <w:r w:rsidRPr="00F32185">
              <w:rPr>
                <w:rFonts w:ascii="Times New Roman" w:hAnsi="Times New Roman"/>
              </w:rPr>
              <w:t>Interpretation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lang w:val="fr-FR"/>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3.4.3.5 </w:t>
            </w:r>
            <w:r w:rsidRPr="00F32185">
              <w:rPr>
                <w:rFonts w:ascii="Times New Roman" w:hAnsi="Times New Roman"/>
              </w:rPr>
              <w:tab/>
            </w:r>
            <w:r w:rsidRPr="00F32185">
              <w:rPr>
                <w:rFonts w:ascii="Times New Roman" w:hAnsi="Times New Roman"/>
                <w:iCs/>
              </w:rPr>
              <w:t>Train staff in work procedures for elimination of double taxation according to double taxation agreements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STE produces training materials and trains 10 GRS staff in work procedures according to ToT methodology.</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tc>
        <w:tc>
          <w:tcPr>
            <w:tcW w:w="3544" w:type="dxa"/>
            <w:vMerge/>
          </w:tcPr>
          <w:p w:rsidR="00C83178" w:rsidRDefault="00C83178" w:rsidP="00996E2C">
            <w:pPr>
              <w:numPr>
                <w:ilvl w:val="0"/>
                <w:numId w:val="25"/>
                <w:numberingChange w:id="316"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3.4.3.6 </w:t>
            </w:r>
            <w:r w:rsidRPr="00F32185">
              <w:rPr>
                <w:rFonts w:ascii="Times New Roman" w:hAnsi="Times New Roman"/>
              </w:rPr>
              <w:tab/>
            </w:r>
            <w:r w:rsidRPr="00F32185">
              <w:rPr>
                <w:rFonts w:ascii="Times New Roman" w:hAnsi="Times New Roman"/>
                <w:iCs/>
              </w:rPr>
              <w:t>Draft guideline for elimination of double taxation according to double taxation agreements</w:t>
            </w:r>
          </w:p>
        </w:tc>
        <w:tc>
          <w:tcPr>
            <w:tcW w:w="4646" w:type="dxa"/>
          </w:tcPr>
          <w:p w:rsidR="00C83178" w:rsidRPr="00F32185" w:rsidRDefault="00C83178" w:rsidP="002031DD">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In accordance with findings during activity 3.</w:t>
            </w:r>
            <w:r>
              <w:rPr>
                <w:rFonts w:ascii="Times New Roman" w:hAnsi="Times New Roman"/>
              </w:rPr>
              <w:t>4.3.4</w:t>
            </w:r>
            <w:r w:rsidRPr="00F32185">
              <w:rPr>
                <w:rFonts w:ascii="Times New Roman" w:hAnsi="Times New Roman"/>
              </w:rPr>
              <w:t xml:space="preserve"> and</w:t>
            </w:r>
            <w:r>
              <w:rPr>
                <w:rFonts w:ascii="Times New Roman" w:hAnsi="Times New Roman"/>
              </w:rPr>
              <w:t xml:space="preserve"> 3.4.</w:t>
            </w:r>
            <w:r w:rsidRPr="00F32185">
              <w:rPr>
                <w:rFonts w:ascii="Times New Roman" w:hAnsi="Times New Roman"/>
              </w:rPr>
              <w:t>3.</w:t>
            </w:r>
            <w:r>
              <w:rPr>
                <w:rFonts w:ascii="Times New Roman" w:hAnsi="Times New Roman"/>
              </w:rPr>
              <w:t>5</w:t>
            </w:r>
            <w:r w:rsidRPr="00F32185">
              <w:rPr>
                <w:rFonts w:ascii="Times New Roman" w:hAnsi="Times New Roman"/>
              </w:rPr>
              <w:t xml:space="preserve"> the STE together with GRS staff will produce guideline for work procedures for elimination of double taxation</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rsidP="00996E2C">
            <w:pPr>
              <w:numPr>
                <w:ilvl w:val="0"/>
                <w:numId w:val="25"/>
                <w:numberingChange w:id="317"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3.4.3.7 </w:t>
            </w:r>
            <w:r w:rsidRPr="00F32185">
              <w:rPr>
                <w:rFonts w:ascii="Times New Roman" w:hAnsi="Times New Roman"/>
              </w:rPr>
              <w:tab/>
            </w:r>
            <w:r w:rsidRPr="00F32185">
              <w:rPr>
                <w:rFonts w:ascii="Times New Roman" w:hAnsi="Times New Roman"/>
                <w:iCs/>
              </w:rPr>
              <w:t>Prepare recommendations for GRS regarding Advance Tax Rulings, Public Rulings/recommendations and involvement of private sector in law-making</w:t>
            </w:r>
          </w:p>
        </w:tc>
        <w:tc>
          <w:tcPr>
            <w:tcW w:w="4646" w:type="dxa"/>
          </w:tcPr>
          <w:p w:rsidR="00C83178" w:rsidRPr="00F32185" w:rsidRDefault="00C83178" w:rsidP="00774F61">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STE assesses the current situation in GRS</w:t>
            </w:r>
            <w:r w:rsidRPr="00F32185" w:rsidDel="00E82833">
              <w:rPr>
                <w:rFonts w:ascii="Times New Roman" w:hAnsi="Times New Roman"/>
              </w:rPr>
              <w:t xml:space="preserve"> </w:t>
            </w:r>
            <w:r w:rsidRPr="00F32185">
              <w:rPr>
                <w:rFonts w:ascii="Times New Roman" w:hAnsi="Times New Roman"/>
              </w:rPr>
              <w:t xml:space="preserve">regarding Advance Tax Ruling, Public Rulings/Recommendations, and Involving private sector in law making. STE during assessment holds discussion workshops with 5 GRS staff to share experiences. Report to be prepared regarding findings and with recommendations for possible implementations by GRS based on EU practices. </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rsidP="00996E2C">
            <w:pPr>
              <w:numPr>
                <w:ilvl w:val="0"/>
                <w:numId w:val="25"/>
                <w:numberingChange w:id="318"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3.4.3.8 Prepare recommendations regarding production losses/inventory shrinkage for different business sectors</w:t>
            </w:r>
          </w:p>
        </w:tc>
        <w:tc>
          <w:tcPr>
            <w:tcW w:w="4646" w:type="dxa"/>
          </w:tcPr>
          <w:p w:rsidR="00C83178" w:rsidRPr="00F32185" w:rsidRDefault="00C83178" w:rsidP="00774F61">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STE analyses EU practices regarding production losses/inventory shrinkage in different business sectors. STE assesses practices within GRS and recommends possible amendments. Prepare report on findings of analysis and assessment, with recommendations on measures for GRS to implement. </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val="restart"/>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iCs/>
              </w:rPr>
            </w:pPr>
            <w:r w:rsidRPr="00F32185">
              <w:rPr>
                <w:rFonts w:ascii="Times New Roman" w:hAnsi="Times New Roman"/>
                <w:iCs/>
              </w:rPr>
              <w:t>3.4.3.9 Conduct study visit to MS for GRS gain experience in operation of service centres, call centres, refund schemes for tax allowances, single tax account</w:t>
            </w:r>
          </w:p>
        </w:tc>
        <w:tc>
          <w:tcPr>
            <w:tcW w:w="4646" w:type="dxa"/>
          </w:tcPr>
          <w:p w:rsidR="00C83178"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MSA arranges study visit to a MS </w:t>
            </w:r>
            <w:r>
              <w:rPr>
                <w:rFonts w:ascii="Times New Roman" w:hAnsi="Times New Roman"/>
              </w:rPr>
              <w:t>Partner of the Twinning</w:t>
            </w:r>
            <w:r w:rsidRPr="00F32185" w:rsidDel="00DC6615">
              <w:rPr>
                <w:rFonts w:ascii="Times New Roman" w:hAnsi="Times New Roman"/>
              </w:rPr>
              <w:t xml:space="preserve"> </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where 3 GRS staff will have the possibility to gain operational experience in the different fields during 5 working days. Study visit report to be prepared with experiences and conclusions made.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Study visit: 3 flights, 3 x 7 per diems</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iCs/>
              </w:rPr>
            </w:pPr>
            <w:r w:rsidRPr="00F32185">
              <w:rPr>
                <w:rFonts w:ascii="Times New Roman" w:hAnsi="Times New Roman"/>
                <w:iCs/>
              </w:rPr>
              <w:t>3.4.3.10 Prepare recommendations regarding appeal process in GRS</w:t>
            </w:r>
          </w:p>
        </w:tc>
        <w:tc>
          <w:tcPr>
            <w:tcW w:w="4646" w:type="dxa"/>
          </w:tcPr>
          <w:p w:rsidR="00C83178" w:rsidRPr="00F32185" w:rsidRDefault="00C83178" w:rsidP="00774F61">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During the work plan preparation MSA and GRS will identify all stakeholders (e.g. Ministry of Finance, U.S. Treasury (OTA) project, Business Ombudsman) in the activity, and also have close coordination with the U.S. Treasury (OTA) project to ensure that duplication and overlap do not occur. STE analyses and assesses GRS practices regarding appeal process in tax administration and court, covering both legal and formal basis and requirements for appeals, and the procedures regulating the appeal process. STE prepares report with findings and recommendations for measures to be implemented based on EU practices. Stakeholders will be involved and informed at all stages of the activity.</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iCs/>
              </w:rPr>
            </w:pPr>
            <w:r w:rsidRPr="00F32185">
              <w:rPr>
                <w:rFonts w:ascii="Times New Roman" w:hAnsi="Times New Roman"/>
                <w:iCs/>
              </w:rPr>
              <w:t>3.4.3.11 Conduct trainings regarding amended appeal process in GRS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STE prepares training materials and to hold interactive trainings with 15-20 persons from Dispute Resolution Department, based on findings of activity </w:t>
            </w:r>
            <w:r>
              <w:rPr>
                <w:rFonts w:ascii="Times New Roman" w:hAnsi="Times New Roman"/>
              </w:rPr>
              <w:t>3.4.</w:t>
            </w:r>
            <w:r w:rsidRPr="00F32185">
              <w:rPr>
                <w:rFonts w:ascii="Times New Roman" w:hAnsi="Times New Roman"/>
              </w:rPr>
              <w:t>3.10. Trainings to be given using ToT methodology.</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tc>
        <w:tc>
          <w:tcPr>
            <w:tcW w:w="3544" w:type="dxa"/>
            <w:vMerge/>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p>
        </w:tc>
      </w:tr>
      <w:tr w:rsidR="00C83178" w:rsidRPr="002727AD" w:rsidTr="0015492A">
        <w:tc>
          <w:tcPr>
            <w:tcW w:w="14599" w:type="dxa"/>
            <w:gridSpan w:val="4"/>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color w:val="FFFFFF"/>
              </w:rPr>
            </w:pPr>
            <w:r w:rsidRPr="00F32185">
              <w:rPr>
                <w:rFonts w:ascii="Times New Roman" w:hAnsi="Times New Roman"/>
                <w:b/>
              </w:rPr>
              <w:t>3.4.4</w:t>
            </w:r>
            <w:r w:rsidRPr="00F32185">
              <w:rPr>
                <w:rFonts w:ascii="Times New Roman" w:hAnsi="Times New Roman"/>
                <w:b/>
              </w:rPr>
              <w:tab/>
              <w:t>Recommendations for alignment of national VAT legislation with EU Acquis in the field of EU VAT common system prepared in line with Association Agreement</w:t>
            </w: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3.4.4.1  </w:t>
            </w:r>
            <w:r w:rsidRPr="00F32185">
              <w:rPr>
                <w:rFonts w:ascii="Times New Roman" w:hAnsi="Times New Roman"/>
                <w:iCs/>
              </w:rPr>
              <w:t>Conduct a gap and needs analysis to establish divergences between Georgia Tax Code and EU VAT Directive, and to establish articles where assistance with interpretation is needed</w:t>
            </w:r>
          </w:p>
          <w:p w:rsidR="00C83178" w:rsidRPr="00F32185" w:rsidRDefault="00C83178" w:rsidP="00F32185">
            <w:pPr>
              <w:tabs>
                <w:tab w:val="left" w:pos="6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Pr>
                <w:rFonts w:ascii="Times New Roman" w:hAnsi="Times New Roman"/>
              </w:rPr>
              <w:t>STE performs a Gap and Needs A</w:t>
            </w:r>
            <w:r w:rsidRPr="00F32185">
              <w:rPr>
                <w:rFonts w:ascii="Times New Roman" w:hAnsi="Times New Roman"/>
              </w:rPr>
              <w:t>nalysis (GNA) of current VAT legislation in Georgia to establish divergences between Georgia Tax Code and its secondary legislation, and the EU VAT directives to be approximated according to the Association Agreement, and also to establish articles which need further interpretation and clarification assistance by STE. The result of the GNA is presented in a report.</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lang w:val="fr-FR"/>
              </w:rPr>
            </w:pPr>
            <w:r>
              <w:rPr>
                <w:rFonts w:ascii="Times New Roman" w:hAnsi="Times New Roman"/>
                <w:lang w:val="fr-FR"/>
              </w:rPr>
              <w:t>STE – 55</w:t>
            </w:r>
            <w:r w:rsidRPr="00F32185">
              <w:rPr>
                <w:rFonts w:ascii="Times New Roman" w:hAnsi="Times New Roman"/>
                <w:lang w:val="fr-FR"/>
              </w:rPr>
              <w:t xml:space="preserve"> </w:t>
            </w:r>
            <w:r w:rsidRPr="00F32185">
              <w:rPr>
                <w:rFonts w:ascii="Times New Roman" w:hAnsi="Times New Roman"/>
              </w:rPr>
              <w:t>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lang w:val="fr-FR"/>
              </w:rPr>
            </w:pPr>
            <w:r w:rsidRPr="00F32185">
              <w:rPr>
                <w:rFonts w:ascii="Times New Roman" w:hAnsi="Times New Roman"/>
              </w:rPr>
              <w:t>Interpretation</w:t>
            </w:r>
          </w:p>
          <w:p w:rsidR="00C83178" w:rsidRPr="00F32185" w:rsidRDefault="00C83178" w:rsidP="00F32185">
            <w:pPr>
              <w:spacing w:before="0" w:beforeAutospacing="0" w:after="200" w:afterAutospacing="0" w:line="276" w:lineRule="auto"/>
              <w:ind w:left="0" w:firstLine="0"/>
              <w:rPr>
                <w:lang w:val="fr-FR"/>
              </w:rPr>
            </w:pPr>
          </w:p>
          <w:p w:rsidR="00C83178" w:rsidRPr="00F32185" w:rsidRDefault="00C83178" w:rsidP="00F32185">
            <w:pPr>
              <w:spacing w:before="0" w:beforeAutospacing="0" w:after="200" w:afterAutospacing="0" w:line="276" w:lineRule="auto"/>
              <w:ind w:left="0" w:firstLine="0"/>
              <w:rPr>
                <w:lang w:val="fr-FR"/>
              </w:rPr>
            </w:pPr>
          </w:p>
          <w:p w:rsidR="00C83178" w:rsidRPr="00F32185" w:rsidRDefault="00C83178" w:rsidP="00F32185">
            <w:pPr>
              <w:spacing w:before="0" w:beforeAutospacing="0" w:after="200" w:afterAutospacing="0" w:line="276" w:lineRule="auto"/>
              <w:ind w:left="0" w:firstLine="0"/>
              <w:rPr>
                <w:lang w:val="fr-FR"/>
              </w:rPr>
            </w:pPr>
          </w:p>
        </w:tc>
        <w:tc>
          <w:tcPr>
            <w:tcW w:w="3544" w:type="dxa"/>
            <w:vMerge w:val="restart"/>
          </w:tcPr>
          <w:p w:rsidR="00C83178" w:rsidRPr="00F32185" w:rsidRDefault="00C83178" w:rsidP="00D73B9B">
            <w:pPr>
              <w:numPr>
                <w:ilvl w:val="0"/>
                <w:numId w:val="24"/>
                <w:numberingChange w:id="319"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320"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15492A">
        <w:tc>
          <w:tcPr>
            <w:tcW w:w="3542" w:type="dxa"/>
          </w:tcPr>
          <w:p w:rsidR="00C83178" w:rsidRPr="00F32185" w:rsidRDefault="00C83178" w:rsidP="00F32185">
            <w:pPr>
              <w:autoSpaceDE w:val="0"/>
              <w:autoSpaceDN w:val="0"/>
              <w:adjustRightInd w:val="0"/>
              <w:spacing w:before="0" w:beforeAutospacing="0" w:after="200" w:afterAutospacing="0" w:line="276" w:lineRule="auto"/>
              <w:ind w:left="0" w:firstLine="0"/>
              <w:jc w:val="both"/>
              <w:rPr>
                <w:rFonts w:ascii="Times New Roman" w:hAnsi="Times New Roman"/>
                <w:b/>
                <w:iCs/>
              </w:rPr>
            </w:pPr>
            <w:r w:rsidRPr="00F32185">
              <w:rPr>
                <w:rFonts w:ascii="Times New Roman" w:hAnsi="Times New Roman"/>
              </w:rPr>
              <w:t>3.4.4.2</w:t>
            </w:r>
            <w:r w:rsidRPr="00F32185">
              <w:rPr>
                <w:rFonts w:ascii="Times New Roman" w:hAnsi="Times New Roman"/>
              </w:rPr>
              <w:tab/>
            </w:r>
            <w:r w:rsidRPr="00F32185">
              <w:rPr>
                <w:rFonts w:ascii="Times New Roman" w:hAnsi="Times New Roman"/>
                <w:iCs/>
              </w:rPr>
              <w:t xml:space="preserve">Conduct workshops with specialised staff in </w:t>
            </w:r>
            <w:r>
              <w:rPr>
                <w:rFonts w:ascii="Times New Roman" w:hAnsi="Times New Roman"/>
                <w:iCs/>
              </w:rPr>
              <w:t>established areas according to G</w:t>
            </w:r>
            <w:r w:rsidRPr="00F32185">
              <w:rPr>
                <w:rFonts w:ascii="Times New Roman" w:hAnsi="Times New Roman"/>
                <w:iCs/>
              </w:rPr>
              <w:t>ap a</w:t>
            </w:r>
            <w:r>
              <w:rPr>
                <w:rFonts w:ascii="Times New Roman" w:hAnsi="Times New Roman"/>
                <w:iCs/>
              </w:rPr>
              <w:t>nd N</w:t>
            </w:r>
            <w:r w:rsidRPr="00F32185">
              <w:rPr>
                <w:rFonts w:ascii="Times New Roman" w:hAnsi="Times New Roman"/>
                <w:iCs/>
              </w:rPr>
              <w:t xml:space="preserve">eeds </w:t>
            </w:r>
            <w:r>
              <w:rPr>
                <w:rFonts w:ascii="Times New Roman" w:hAnsi="Times New Roman"/>
                <w:iCs/>
              </w:rPr>
              <w:t>A</w:t>
            </w:r>
            <w:r w:rsidRPr="00F32185">
              <w:rPr>
                <w:rFonts w:ascii="Times New Roman" w:hAnsi="Times New Roman"/>
                <w:iCs/>
              </w:rPr>
              <w:t>nalysis</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conducts workshops with maximum 10  VAT specialists from Tax Policy Department, MoF, and Legal Department, Revenue Service, regarding the established areas where weaknesses exist to interpret and clarify EU legislation. Duration of workshops maximum 15 working days. Report on findings and conclusions made during workshops prepared.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-15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rsidP="00996E2C">
            <w:pPr>
              <w:numPr>
                <w:ilvl w:val="0"/>
                <w:numId w:val="25"/>
                <w:numberingChange w:id="321"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3.4.4.3 </w:t>
            </w:r>
            <w:r w:rsidRPr="00F32185">
              <w:rPr>
                <w:rFonts w:ascii="Times New Roman" w:hAnsi="Times New Roman"/>
                <w:iCs/>
              </w:rPr>
              <w:t>Draft an action plan/roadmap for legislative and procedural changes to be implemented in accordance with VAT directives.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 xml:space="preserve">STE, Tax Policy Department, MoF, and Legal Department, GRS, jointly draft action plan/road map of the legislation and procedures to be implemented in accordance with VAT directives, also including recommendations for transitional provisions. STE will also during the course of activity </w:t>
            </w:r>
            <w:r>
              <w:rPr>
                <w:rFonts w:ascii="Times New Roman" w:hAnsi="Times New Roman"/>
              </w:rPr>
              <w:t>3.4.</w:t>
            </w:r>
            <w:r w:rsidRPr="00F32185">
              <w:rPr>
                <w:rFonts w:ascii="Times New Roman" w:hAnsi="Times New Roman"/>
              </w:rPr>
              <w:t xml:space="preserve">4.2 and </w:t>
            </w:r>
            <w:r>
              <w:rPr>
                <w:rFonts w:ascii="Times New Roman" w:hAnsi="Times New Roman"/>
              </w:rPr>
              <w:t>3.4.</w:t>
            </w:r>
            <w:r w:rsidRPr="00F32185">
              <w:rPr>
                <w:rFonts w:ascii="Times New Roman" w:hAnsi="Times New Roman"/>
              </w:rPr>
              <w:t xml:space="preserve">4.3 give lecture regarding experienced issues with implementation of VAT </w:t>
            </w:r>
            <w:r>
              <w:rPr>
                <w:rFonts w:ascii="Times New Roman" w:hAnsi="Times New Roman"/>
              </w:rPr>
              <w:t>Directives in other country/ies</w:t>
            </w:r>
            <w:r w:rsidRPr="002727AD">
              <w:rPr>
                <w:rFonts w:ascii="Times New Roman" w:hAnsi="Times New Roman"/>
                <w:sz w:val="24"/>
                <w:szCs w:val="24"/>
              </w:rPr>
              <w:t xml:space="preserve"> for interested parties within GRS, MoF and other stakeholders that will be identified during the work plan preparation.</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20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D73B9B">
            <w:pPr>
              <w:numPr>
                <w:ilvl w:val="0"/>
                <w:numId w:val="25"/>
                <w:numberingChange w:id="322"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14599" w:type="dxa"/>
            <w:gridSpan w:val="4"/>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color w:val="FFFFFF"/>
              </w:rPr>
            </w:pPr>
            <w:r w:rsidRPr="00F32185">
              <w:rPr>
                <w:rFonts w:ascii="Times New Roman" w:hAnsi="Times New Roman"/>
                <w:b/>
              </w:rPr>
              <w:t>3.4.5</w:t>
            </w:r>
            <w:r w:rsidRPr="00F32185">
              <w:rPr>
                <w:rFonts w:ascii="Times New Roman" w:hAnsi="Times New Roman"/>
                <w:b/>
              </w:rPr>
              <w:tab/>
              <w:t>Recommendations for alignment of national VAT legislation with EU Acquis in the field of EU VAT common system prepared in line with Association Agreement</w:t>
            </w:r>
          </w:p>
        </w:tc>
      </w:tr>
      <w:tr w:rsidR="00C83178" w:rsidRPr="002727AD" w:rsidTr="0015492A">
        <w:trPr>
          <w:trHeight w:val="1188"/>
        </w:trPr>
        <w:tc>
          <w:tcPr>
            <w:tcW w:w="3542" w:type="dxa"/>
          </w:tcPr>
          <w:p w:rsidR="00C83178" w:rsidRPr="006E036D" w:rsidRDefault="00C83178" w:rsidP="006E036D">
            <w:pPr>
              <w:autoSpaceDE w:val="0"/>
              <w:autoSpaceDN w:val="0"/>
              <w:adjustRightInd w:val="0"/>
              <w:spacing w:before="0" w:beforeAutospacing="0" w:after="200" w:afterAutospacing="0" w:line="276" w:lineRule="auto"/>
              <w:ind w:left="0" w:firstLine="0"/>
              <w:jc w:val="both"/>
              <w:rPr>
                <w:rFonts w:ascii="Times New Roman" w:hAnsi="Times New Roman"/>
                <w:iCs/>
              </w:rPr>
            </w:pPr>
            <w:r w:rsidRPr="00F32185">
              <w:rPr>
                <w:rFonts w:ascii="Times New Roman" w:hAnsi="Times New Roman"/>
                <w:iCs/>
              </w:rPr>
              <w:t>3.4.5.1 Prepare recommendations for structural and procedural changes needed in excise legislation and procedures</w:t>
            </w:r>
          </w:p>
        </w:tc>
        <w:tc>
          <w:tcPr>
            <w:tcW w:w="4646" w:type="dxa"/>
          </w:tcPr>
          <w:p w:rsidR="00C83178" w:rsidRPr="006E036D"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assesses structural and procedural differences between Georgia Tax Code and EU directives. Prepares report on findings and recommend changes to implement.</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lang w:val="fr-FR"/>
              </w:rPr>
            </w:pPr>
            <w:r w:rsidRPr="00F32185">
              <w:rPr>
                <w:rFonts w:ascii="Times New Roman" w:hAnsi="Times New Roman"/>
                <w:lang w:val="fr-FR"/>
              </w:rPr>
              <w:t xml:space="preserve">STE – 20 </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lang w:val="fr-FR"/>
              </w:rPr>
            </w:pPr>
            <w:r w:rsidRPr="00F32185">
              <w:rPr>
                <w:rFonts w:ascii="Times New Roman" w:hAnsi="Times New Roman"/>
              </w:rPr>
              <w:t>Interpretation</w:t>
            </w:r>
          </w:p>
        </w:tc>
        <w:tc>
          <w:tcPr>
            <w:tcW w:w="3544" w:type="dxa"/>
            <w:vMerge w:val="restart"/>
          </w:tcPr>
          <w:p w:rsidR="00C83178" w:rsidRPr="00F32185" w:rsidRDefault="00C83178" w:rsidP="002D1CF4">
            <w:pPr>
              <w:numPr>
                <w:ilvl w:val="0"/>
                <w:numId w:val="24"/>
                <w:numberingChange w:id="323"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2D1CF4">
            <w:pPr>
              <w:numPr>
                <w:ilvl w:val="0"/>
                <w:numId w:val="24"/>
                <w:numberingChange w:id="324"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3.4.5.2 Draft action plan/roadmap of necessary changes to be implemented</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STE and staff of Tax Policy Department, MoF and Legal Department, GRS, jointly draft action plan/road map of the legislation and procedures to be implemented in accordance with Excise directives.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D73B9B">
            <w:pPr>
              <w:numPr>
                <w:ilvl w:val="0"/>
                <w:numId w:val="25"/>
                <w:numberingChange w:id="325"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b/>
                <w:u w:val="single"/>
              </w:rPr>
            </w:pPr>
            <w:r w:rsidRPr="00F32185">
              <w:rPr>
                <w:rFonts w:ascii="Times New Roman" w:hAnsi="Times New Roman"/>
                <w:iCs/>
              </w:rPr>
              <w:t>3.4.5.3 Draft national legislation to be implemented in accordance with Council Directive Council Directive 2007/74/EC of 20 December 2007 on travellers’ allowances – section 3 on quantitative limits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and staff of Tax Policy Department, MoF and Legal Department, GRS, jointly draft legislation to be implemented.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Pr="00F32185" w:rsidRDefault="00C83178" w:rsidP="00D73B9B">
            <w:pPr>
              <w:numPr>
                <w:ilvl w:val="0"/>
                <w:numId w:val="25"/>
                <w:numberingChange w:id="326"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14599" w:type="dxa"/>
            <w:gridSpan w:val="4"/>
          </w:tcPr>
          <w:p w:rsidR="00C83178" w:rsidRPr="00F32185" w:rsidRDefault="00C83178" w:rsidP="00F32185">
            <w:pPr>
              <w:tabs>
                <w:tab w:val="left" w:pos="260"/>
              </w:tabs>
              <w:autoSpaceDE w:val="0"/>
              <w:autoSpaceDN w:val="0"/>
              <w:adjustRightInd w:val="0"/>
              <w:spacing w:before="0" w:beforeAutospacing="0" w:after="0" w:afterAutospacing="0"/>
              <w:ind w:left="0" w:firstLine="0"/>
              <w:rPr>
                <w:rFonts w:ascii="Times New Roman" w:hAnsi="Times New Roman"/>
                <w:color w:val="FFFFFF"/>
              </w:rPr>
            </w:pPr>
            <w:r w:rsidRPr="00F32185">
              <w:rPr>
                <w:rFonts w:ascii="Times New Roman" w:hAnsi="Times New Roman"/>
                <w:b/>
              </w:rPr>
              <w:t>3.4.6</w:t>
            </w:r>
            <w:r w:rsidRPr="00F32185">
              <w:rPr>
                <w:rFonts w:ascii="Times New Roman" w:hAnsi="Times New Roman"/>
                <w:b/>
              </w:rPr>
              <w:tab/>
              <w:t>The Human Resources Department have implemented new techniques to assist the provision of professional development to the Revenue Service staff.</w:t>
            </w:r>
          </w:p>
        </w:tc>
      </w:tr>
      <w:tr w:rsidR="00C83178" w:rsidRPr="002727AD" w:rsidTr="0015492A">
        <w:tc>
          <w:tcPr>
            <w:tcW w:w="3542" w:type="dxa"/>
          </w:tcPr>
          <w:p w:rsidR="00C83178" w:rsidRPr="00C038BA" w:rsidRDefault="00C83178" w:rsidP="00C038BA">
            <w:pPr>
              <w:spacing w:before="0" w:beforeAutospacing="0" w:after="200" w:afterAutospacing="0" w:line="276" w:lineRule="auto"/>
              <w:ind w:left="0" w:firstLine="0"/>
              <w:jc w:val="both"/>
              <w:rPr>
                <w:rFonts w:ascii="Times New Roman" w:hAnsi="Times New Roman"/>
                <w:iCs/>
              </w:rPr>
            </w:pPr>
            <w:r w:rsidRPr="00F32185">
              <w:rPr>
                <w:rFonts w:ascii="Times New Roman" w:hAnsi="Times New Roman"/>
                <w:iCs/>
              </w:rPr>
              <w:t>3.4.6.1 Prepare recommendations for professional development of staff in the Revenue Service.</w:t>
            </w:r>
          </w:p>
        </w:tc>
        <w:tc>
          <w:tcPr>
            <w:tcW w:w="4646" w:type="dxa"/>
          </w:tcPr>
          <w:p w:rsidR="00C83178" w:rsidRPr="00F32185" w:rsidRDefault="00C83178" w:rsidP="00F32185">
            <w:pPr>
              <w:spacing w:before="0" w:beforeAutospacing="0" w:after="200" w:afterAutospacing="0"/>
              <w:ind w:left="0" w:firstLine="0"/>
              <w:rPr>
                <w:rFonts w:ascii="Times New Roman" w:hAnsi="Times New Roman"/>
              </w:rPr>
            </w:pPr>
            <w:r w:rsidRPr="00F32185">
              <w:rPr>
                <w:rFonts w:ascii="Times New Roman" w:hAnsi="Times New Roman"/>
              </w:rPr>
              <w:t>STE carries out analysis of EU practices for professional development in tax administrations and performs a gap analysis to establish weaknesses in GRS.  Prepare report on findings and recommendations.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10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val="restart"/>
          </w:tcPr>
          <w:p w:rsidR="00C83178" w:rsidRPr="00F32185" w:rsidRDefault="00C83178" w:rsidP="00D73B9B">
            <w:pPr>
              <w:numPr>
                <w:ilvl w:val="0"/>
                <w:numId w:val="24"/>
                <w:numberingChange w:id="327"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Full commitment of all involved parties</w:t>
            </w:r>
          </w:p>
          <w:p w:rsidR="00C83178" w:rsidRPr="00F32185" w:rsidRDefault="00C83178" w:rsidP="00D73B9B">
            <w:pPr>
              <w:numPr>
                <w:ilvl w:val="0"/>
                <w:numId w:val="24"/>
                <w:numberingChange w:id="328"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r w:rsidRPr="00F32185">
              <w:rPr>
                <w:rFonts w:ascii="Times New Roman" w:hAnsi="Times New Roman"/>
              </w:rPr>
              <w:t>Availability of staff that will participate in project activities from the beginning to project completion</w:t>
            </w: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3.4.6.2 Assessment of techniques and skills in Training Needs Analysis of the HR Department, GRS</w:t>
            </w:r>
          </w:p>
        </w:tc>
        <w:tc>
          <w:tcPr>
            <w:tcW w:w="4646" w:type="dxa"/>
          </w:tcPr>
          <w:p w:rsidR="00C83178" w:rsidRPr="00F32185" w:rsidRDefault="00C83178" w:rsidP="00F32185">
            <w:pPr>
              <w:spacing w:before="0" w:beforeAutospacing="0" w:after="200" w:afterAutospacing="0"/>
              <w:ind w:left="0" w:firstLine="0"/>
              <w:jc w:val="both"/>
              <w:rPr>
                <w:rFonts w:ascii="Times New Roman" w:hAnsi="Times New Roman"/>
                <w:highlight w:val="yellow"/>
              </w:rPr>
            </w:pPr>
            <w:r w:rsidRPr="00F32185">
              <w:rPr>
                <w:rFonts w:ascii="Times New Roman" w:hAnsi="Times New Roman"/>
              </w:rPr>
              <w:t>STE assesses current techniques and skills in practice in HR Department. Prepare report on findings.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3544" w:type="dxa"/>
            <w:vMerge/>
          </w:tcPr>
          <w:p w:rsidR="00C83178" w:rsidRDefault="00C83178" w:rsidP="00996E2C">
            <w:pPr>
              <w:numPr>
                <w:ilvl w:val="0"/>
                <w:numId w:val="25"/>
                <w:numberingChange w:id="329"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626EE0">
        <w:trPr>
          <w:trHeight w:val="1193"/>
        </w:trPr>
        <w:tc>
          <w:tcPr>
            <w:tcW w:w="3542" w:type="dxa"/>
          </w:tcPr>
          <w:p w:rsidR="00C83178" w:rsidRPr="00C038BA" w:rsidRDefault="00C83178" w:rsidP="00C038BA">
            <w:pPr>
              <w:spacing w:before="0" w:beforeAutospacing="0" w:after="200" w:afterAutospacing="0" w:line="276" w:lineRule="auto"/>
              <w:ind w:left="0" w:firstLine="0"/>
              <w:jc w:val="both"/>
              <w:rPr>
                <w:rFonts w:ascii="Times New Roman" w:hAnsi="Times New Roman"/>
                <w:iCs/>
              </w:rPr>
            </w:pPr>
            <w:r w:rsidRPr="00F32185">
              <w:rPr>
                <w:rFonts w:ascii="Times New Roman" w:hAnsi="Times New Roman"/>
                <w:iCs/>
              </w:rPr>
              <w:t>3.4.6.3 Conduct workshops in techniques and skills in Training Needs Analysis with the HR Department, GRS</w:t>
            </w:r>
          </w:p>
        </w:tc>
        <w:tc>
          <w:tcPr>
            <w:tcW w:w="4646" w:type="dxa"/>
          </w:tcPr>
          <w:p w:rsidR="00C83178" w:rsidRPr="00A41DEF"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 xml:space="preserve">STE holds in-depth workshops with 5-6 HR staff covering issues in accordance with assessment findings in activity </w:t>
            </w:r>
            <w:r>
              <w:rPr>
                <w:rFonts w:ascii="Times New Roman" w:hAnsi="Times New Roman"/>
              </w:rPr>
              <w:t>3.4.</w:t>
            </w:r>
            <w:r w:rsidRPr="00F32185">
              <w:rPr>
                <w:rFonts w:ascii="Times New Roman" w:hAnsi="Times New Roman"/>
              </w:rPr>
              <w:t>6.2. Report to be prepared on results of workshops.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tc>
        <w:tc>
          <w:tcPr>
            <w:tcW w:w="3544" w:type="dxa"/>
            <w:vMerge/>
          </w:tcPr>
          <w:p w:rsidR="00C83178" w:rsidRDefault="00C83178" w:rsidP="00996E2C">
            <w:pPr>
              <w:numPr>
                <w:ilvl w:val="0"/>
                <w:numId w:val="25"/>
                <w:numberingChange w:id="330"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iCs/>
              </w:rPr>
              <w:t>3.4.6.4 Prepare guideline in Training Needs Analysis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highlight w:val="yellow"/>
              </w:rPr>
            </w:pPr>
            <w:r w:rsidRPr="00F32185">
              <w:rPr>
                <w:rFonts w:ascii="Times New Roman" w:hAnsi="Times New Roman"/>
              </w:rPr>
              <w:t>STE together with HR staff prepare guideline for Training Needs Analysis.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rsidP="00996E2C">
            <w:pPr>
              <w:numPr>
                <w:ilvl w:val="0"/>
                <w:numId w:val="25"/>
                <w:numberingChange w:id="331"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iCs/>
              </w:rPr>
            </w:pPr>
            <w:r w:rsidRPr="00F32185">
              <w:rPr>
                <w:rFonts w:ascii="Times New Roman" w:hAnsi="Times New Roman"/>
                <w:iCs/>
              </w:rPr>
              <w:t>3.4.6.5 Assessment of techniques and skill in Job Task Analysis of HR Department, GRS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assesses current techniques and skills in practice in HR department. Prepare report on findings.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3544" w:type="dxa"/>
            <w:vMerge/>
          </w:tcPr>
          <w:p w:rsidR="00C83178" w:rsidRDefault="00C83178" w:rsidP="00996E2C">
            <w:pPr>
              <w:numPr>
                <w:ilvl w:val="0"/>
                <w:numId w:val="25"/>
                <w:numberingChange w:id="332"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iCs/>
              </w:rPr>
            </w:pPr>
            <w:r w:rsidRPr="00F32185">
              <w:rPr>
                <w:rFonts w:ascii="Times New Roman" w:hAnsi="Times New Roman"/>
                <w:iCs/>
              </w:rPr>
              <w:t>3.4.6.6 Conduct workshops on techniques and skill in Job Task Analysis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holds in-depth workshops with 5-6 HR staff in accordance with assessment findings. Special attention to be given to how to determine knowledge and competences needed for specific job positions. Report on results of workshops to be prepared.</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Translation</w:t>
            </w:r>
          </w:p>
        </w:tc>
        <w:tc>
          <w:tcPr>
            <w:tcW w:w="3544" w:type="dxa"/>
            <w:vMerge/>
          </w:tcPr>
          <w:p w:rsidR="00C83178" w:rsidRDefault="00C83178" w:rsidP="00996E2C">
            <w:pPr>
              <w:numPr>
                <w:ilvl w:val="0"/>
                <w:numId w:val="25"/>
                <w:numberingChange w:id="333"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iCs/>
              </w:rPr>
            </w:pPr>
            <w:r w:rsidRPr="00F32185">
              <w:rPr>
                <w:rFonts w:ascii="Times New Roman" w:hAnsi="Times New Roman"/>
                <w:iCs/>
              </w:rPr>
              <w:t>3.4.6.7 Prepare guideline for Job Task Analysis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together with HR staff prepares guideline for Job Task Analysis.</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5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rsidP="00996E2C">
            <w:pPr>
              <w:numPr>
                <w:ilvl w:val="0"/>
                <w:numId w:val="25"/>
                <w:numberingChange w:id="334"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iCs/>
              </w:rPr>
            </w:pPr>
            <w:r w:rsidRPr="00F32185">
              <w:rPr>
                <w:rFonts w:ascii="Times New Roman" w:hAnsi="Times New Roman"/>
                <w:iCs/>
              </w:rPr>
              <w:t>3.4.6.8 Further development of e-learning concept within GRS</w:t>
            </w:r>
          </w:p>
        </w:tc>
        <w:tc>
          <w:tcPr>
            <w:tcW w:w="4646"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assesses current situation of e-learning practices within GRS. Report on findings to be prepared with recommendations for how to make e-learning concept more utilized and functional within GRS. GRS implements measures according to recommendations under guidance of STE.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20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3544" w:type="dxa"/>
            <w:vMerge/>
          </w:tcPr>
          <w:p w:rsidR="00C83178" w:rsidRDefault="00C83178" w:rsidP="00996E2C">
            <w:pPr>
              <w:numPr>
                <w:ilvl w:val="0"/>
                <w:numId w:val="25"/>
                <w:numberingChange w:id="335"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iCs/>
              </w:rPr>
            </w:pPr>
            <w:r w:rsidRPr="00F32185">
              <w:rPr>
                <w:rFonts w:ascii="Times New Roman" w:hAnsi="Times New Roman"/>
                <w:iCs/>
              </w:rPr>
              <w:t>3.4.6.9 Development of performance evaluation methods and performance indicators within GRS</w:t>
            </w:r>
          </w:p>
        </w:tc>
        <w:tc>
          <w:tcPr>
            <w:tcW w:w="4646" w:type="dxa"/>
          </w:tcPr>
          <w:p w:rsidR="00C83178" w:rsidRPr="006E036D"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assesses current situation of performance evaluation and performance indicators in HR department. Report on findings and recommendations prepared. GRS implements evaluation methods and performance indicators according to recommendations under guidance of STE.</w:t>
            </w:r>
          </w:p>
        </w:tc>
        <w:tc>
          <w:tcPr>
            <w:tcW w:w="2867" w:type="dxa"/>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STE – 20 wd</w:t>
            </w:r>
          </w:p>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Interpretation</w:t>
            </w:r>
          </w:p>
        </w:tc>
        <w:tc>
          <w:tcPr>
            <w:tcW w:w="3544" w:type="dxa"/>
            <w:vMerge/>
          </w:tcPr>
          <w:p w:rsidR="00C83178" w:rsidRDefault="00C83178" w:rsidP="00996E2C">
            <w:pPr>
              <w:numPr>
                <w:ilvl w:val="0"/>
                <w:numId w:val="25"/>
                <w:numberingChange w:id="336" w:author="kochini" w:date="2013-07-01T11:51:00Z" w:original=""/>
              </w:numPr>
              <w:tabs>
                <w:tab w:val="left" w:pos="260"/>
              </w:tabs>
              <w:autoSpaceDE w:val="0"/>
              <w:autoSpaceDN w:val="0"/>
              <w:adjustRightInd w:val="0"/>
              <w:spacing w:before="0" w:beforeAutospacing="0" w:after="0" w:afterAutospacing="0" w:line="276" w:lineRule="auto"/>
              <w:ind w:left="260" w:hanging="260"/>
              <w:contextualSpacing/>
              <w:rPr>
                <w:rFonts w:ascii="Times New Roman" w:hAnsi="Times New Roman"/>
              </w:rPr>
            </w:pPr>
          </w:p>
        </w:tc>
      </w:tr>
      <w:tr w:rsidR="00C83178" w:rsidRPr="002727AD" w:rsidTr="0015492A">
        <w:tc>
          <w:tcPr>
            <w:tcW w:w="3542" w:type="dxa"/>
            <w:tcBorders>
              <w:left w:val="nil"/>
              <w:bottom w:val="nil"/>
              <w:right w:val="nil"/>
            </w:tcBorders>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Borders>
              <w:left w:val="nil"/>
              <w:bottom w:val="nil"/>
              <w:right w:val="nil"/>
            </w:tcBorders>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2867" w:type="dxa"/>
            <w:tcBorders>
              <w:left w:val="nil"/>
              <w:bottom w:val="nil"/>
            </w:tcBorders>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3544" w:type="dxa"/>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b/>
              </w:rPr>
            </w:pPr>
            <w:r w:rsidRPr="00F32185">
              <w:rPr>
                <w:rFonts w:ascii="Times New Roman" w:hAnsi="Times New Roman"/>
                <w:b/>
              </w:rPr>
              <w:t>Preconditions</w:t>
            </w:r>
          </w:p>
        </w:tc>
      </w:tr>
      <w:tr w:rsidR="00C83178" w:rsidRPr="002727AD" w:rsidTr="0015492A">
        <w:tc>
          <w:tcPr>
            <w:tcW w:w="3542" w:type="dxa"/>
            <w:tcBorders>
              <w:top w:val="nil"/>
              <w:left w:val="nil"/>
              <w:bottom w:val="nil"/>
              <w:right w:val="nil"/>
            </w:tcBorders>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4646" w:type="dxa"/>
            <w:tcBorders>
              <w:top w:val="nil"/>
              <w:left w:val="nil"/>
              <w:bottom w:val="nil"/>
              <w:right w:val="nil"/>
            </w:tcBorders>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2867" w:type="dxa"/>
            <w:tcBorders>
              <w:top w:val="nil"/>
              <w:left w:val="nil"/>
              <w:bottom w:val="nil"/>
            </w:tcBorders>
          </w:tcPr>
          <w:p w:rsidR="00C83178" w:rsidRPr="00F32185" w:rsidRDefault="00C83178" w:rsidP="00F32185">
            <w:pPr>
              <w:tabs>
                <w:tab w:val="left" w:pos="360"/>
              </w:tabs>
              <w:autoSpaceDE w:val="0"/>
              <w:autoSpaceDN w:val="0"/>
              <w:adjustRightInd w:val="0"/>
              <w:spacing w:before="0" w:beforeAutospacing="0" w:after="0" w:afterAutospacing="0"/>
              <w:ind w:left="0" w:firstLine="0"/>
              <w:contextualSpacing/>
              <w:rPr>
                <w:rFonts w:ascii="Times New Roman" w:hAnsi="Times New Roman"/>
              </w:rPr>
            </w:pPr>
          </w:p>
        </w:tc>
        <w:tc>
          <w:tcPr>
            <w:tcW w:w="3544" w:type="dxa"/>
          </w:tcPr>
          <w:p w:rsidR="00C83178" w:rsidRPr="00F32185" w:rsidRDefault="00C83178" w:rsidP="00F32185">
            <w:pPr>
              <w:tabs>
                <w:tab w:val="left" w:pos="260"/>
              </w:tabs>
              <w:autoSpaceDE w:val="0"/>
              <w:autoSpaceDN w:val="0"/>
              <w:adjustRightInd w:val="0"/>
              <w:spacing w:before="0" w:beforeAutospacing="0" w:after="0" w:afterAutospacing="0"/>
              <w:ind w:left="0" w:firstLine="0"/>
              <w:contextualSpacing/>
              <w:rPr>
                <w:rFonts w:ascii="Times New Roman" w:hAnsi="Times New Roman"/>
              </w:rPr>
            </w:pPr>
            <w:r w:rsidRPr="00F32185">
              <w:rPr>
                <w:rFonts w:ascii="Times New Roman" w:hAnsi="Times New Roman"/>
              </w:rPr>
              <w:t>None</w:t>
            </w:r>
          </w:p>
        </w:tc>
      </w:tr>
      <w:bookmarkEnd w:id="209"/>
    </w:tbl>
    <w:p w:rsidR="00C83178" w:rsidRDefault="00C83178" w:rsidP="00452830">
      <w:pPr>
        <w:ind w:left="0" w:firstLine="0"/>
        <w:rPr>
          <w:rFonts w:ascii="Times New Roman" w:hAnsi="Times New Roman"/>
          <w:sz w:val="24"/>
          <w:szCs w:val="24"/>
        </w:rPr>
        <w:sectPr w:rsidR="00C83178" w:rsidSect="00F32185">
          <w:pgSz w:w="16838" w:h="11906" w:orient="landscape" w:code="9"/>
          <w:pgMar w:top="1466" w:right="1135" w:bottom="1276" w:left="1440" w:header="432" w:footer="0" w:gutter="0"/>
          <w:cols w:space="708"/>
          <w:docGrid w:linePitch="360"/>
        </w:sectPr>
      </w:pPr>
    </w:p>
    <w:p w:rsidR="00C83178" w:rsidRDefault="00C83178" w:rsidP="00452830">
      <w:pPr>
        <w:ind w:left="0" w:firstLine="0"/>
        <w:rPr>
          <w:rFonts w:ascii="Times New Roman" w:hAnsi="Times New Roman"/>
          <w:sz w:val="24"/>
          <w:szCs w:val="24"/>
        </w:rPr>
      </w:pPr>
      <w:r w:rsidRPr="00F859A4">
        <w:rPr>
          <w:noProof/>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29.75pt;height:507.75pt;visibility:visible">
            <v:imagedata r:id="rId16" o:title=""/>
          </v:shape>
        </w:pict>
      </w:r>
    </w:p>
    <w:p w:rsidR="00C83178" w:rsidRDefault="00C83178" w:rsidP="00D73B9B">
      <w:pPr>
        <w:ind w:left="0" w:firstLine="0"/>
        <w:rPr>
          <w:rFonts w:ascii="Times New Roman" w:hAnsi="Times New Roman"/>
          <w:sz w:val="24"/>
          <w:szCs w:val="24"/>
        </w:rPr>
        <w:sectPr w:rsidR="00C83178" w:rsidSect="002D1CF4">
          <w:pgSz w:w="16838" w:h="11906" w:orient="landscape" w:code="9"/>
          <w:pgMar w:top="450" w:right="1135" w:bottom="720" w:left="1440" w:header="432" w:footer="0" w:gutter="0"/>
          <w:cols w:space="708"/>
          <w:docGrid w:linePitch="360"/>
        </w:sectPr>
      </w:pPr>
    </w:p>
    <w:p w:rsidR="00C83178" w:rsidRPr="007413C5" w:rsidRDefault="00C83178" w:rsidP="00F32185">
      <w:pPr>
        <w:ind w:left="270" w:hanging="270"/>
        <w:rPr>
          <w:b/>
        </w:rPr>
      </w:pPr>
      <w:r w:rsidRPr="007413C5">
        <w:rPr>
          <w:b/>
        </w:rPr>
        <w:t>Annex 3 Organizational chart of the Georgia Revenue Service</w:t>
      </w:r>
    </w:p>
    <w:p w:rsidR="00C83178" w:rsidRDefault="00C83178" w:rsidP="00F32185">
      <w:pPr>
        <w:ind w:left="270" w:hanging="270"/>
        <w:jc w:val="both"/>
      </w:pPr>
    </w:p>
    <w:p w:rsidR="00C83178" w:rsidRDefault="00C83178" w:rsidP="00F32185">
      <w:pPr>
        <w:ind w:left="270" w:hanging="270"/>
        <w:jc w:val="center"/>
      </w:pPr>
      <w:r>
        <w:rPr>
          <w:noProof/>
          <w:lang w:val="en-US"/>
        </w:rPr>
        <w:pict>
          <v:line id="Straight Connector 24" o:spid="_x0000_s1026" style="position:absolute;left:0;text-align:left;z-index:251667968;visibility:visible;mso-wrap-distance-top:-3e-5mm;mso-wrap-distance-bottom:-3e-5mm" from="46.5pt,371.35pt" to="57.75pt,3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" strokecolor="#4579b8">
            <o:lock v:ext="edit" shapetype="f"/>
          </v:line>
        </w:pict>
      </w:r>
      <w:r>
        <w:rPr>
          <w:noProof/>
          <w:lang w:val="en-US"/>
        </w:rPr>
        <w:pict>
          <v:line id="Straight Connector 23" o:spid="_x0000_s1027" style="position:absolute;left:0;text-align:left;z-index:251666944;visibility:visible;mso-wrap-distance-top:-3e-5mm;mso-wrap-distance-bottom:-3e-5mm" from="46.5pt,295.6pt" to="68.25pt,2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" strokecolor="#4579b8">
            <o:lock v:ext="edit" shapetype="f"/>
          </v:line>
        </w:pict>
      </w:r>
      <w:r>
        <w:rPr>
          <w:noProof/>
          <w:lang w:val="en-US"/>
        </w:rPr>
        <w:pict>
          <v:line id="Straight Connector 22" o:spid="_x0000_s1028" style="position:absolute;left:0;text-align:left;z-index:251665920;visibility:visible;mso-wrap-distance-top:-3e-5mm;mso-wrap-distance-bottom:-3e-5mm" from="46.5pt,231.1pt" to="68.25pt,2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" strokecolor="#4579b8">
            <o:lock v:ext="edit" shapetype="f"/>
          </v:line>
        </w:pict>
      </w:r>
      <w:r>
        <w:rPr>
          <w:noProof/>
          <w:lang w:val="en-US"/>
        </w:rPr>
        <w:pict>
          <v:rect id="Rectangle 15" o:spid="_x0000_s1029" style="position:absolute;left:0;text-align:left;margin-left:-45.75pt;margin-top:344.25pt;width:92.25pt;height:53.2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137" w:rsidRDefault="00C83178" w:rsidP="009907DB">
                  <w:pPr>
                    <w:ind w:left="0" w:firstLine="0"/>
                    <w:jc w:val="center"/>
                    <w:rPr>
                      <w:b/>
                      <w:sz w:val="24"/>
                    </w:rPr>
                  </w:pPr>
                  <w:r w:rsidRPr="00595137">
                    <w:rPr>
                      <w:b/>
                      <w:sz w:val="24"/>
                    </w:rPr>
                    <w:t>Administrative Department</w:t>
                  </w:r>
                </w:p>
              </w:txbxContent>
            </v:textbox>
          </v:rect>
        </w:pict>
      </w:r>
      <w:r>
        <w:rPr>
          <w:noProof/>
          <w:lang w:val="en-US"/>
        </w:rPr>
        <w:pict>
          <v:rect id="Rectangle 13" o:spid="_x0000_s1030" style="position:absolute;left:0;text-align:left;margin-left:-45.75pt;margin-top:274.5pt;width:92.25pt;height:53.2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137" w:rsidRDefault="00C83178" w:rsidP="009907DB">
                  <w:pPr>
                    <w:ind w:left="0" w:firstLine="0"/>
                    <w:jc w:val="center"/>
                    <w:rPr>
                      <w:b/>
                      <w:sz w:val="24"/>
                    </w:rPr>
                  </w:pPr>
                  <w:r w:rsidRPr="00595137">
                    <w:rPr>
                      <w:b/>
                      <w:sz w:val="24"/>
                    </w:rPr>
                    <w:t>Service Department</w:t>
                  </w:r>
                </w:p>
              </w:txbxContent>
            </v:textbox>
          </v:rect>
        </w:pict>
      </w:r>
      <w:r>
        <w:rPr>
          <w:noProof/>
          <w:lang w:val="en-US"/>
        </w:rPr>
        <w:pict>
          <v:rect id="Rectangle 11" o:spid="_x0000_s1031" style="position:absolute;left:0;text-align:left;margin-left:-45.75pt;margin-top:205.5pt;width:92.25pt;height:53.2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59E" w:rsidRDefault="00C83178" w:rsidP="009907DB">
                  <w:pPr>
                    <w:ind w:left="0" w:firstLine="0"/>
                    <w:jc w:val="center"/>
                    <w:rPr>
                      <w:b/>
                      <w:sz w:val="24"/>
                    </w:rPr>
                  </w:pPr>
                  <w:r w:rsidRPr="0059559E">
                    <w:rPr>
                      <w:b/>
                      <w:sz w:val="24"/>
                    </w:rPr>
                    <w:t>Tax Monitoring Department</w:t>
                  </w:r>
                </w:p>
              </w:txbxContent>
            </v:textbox>
          </v:rect>
        </w:pict>
      </w:r>
      <w:r>
        <w:rPr>
          <w:noProof/>
          <w:lang w:val="en-US"/>
        </w:rPr>
        <w:pict>
          <v:line id="Straight Connector 27" o:spid="_x0000_s1032" style="position:absolute;left:0;text-align:left;z-index:251671040;visibility:visible;mso-wrap-distance-top:-3e-5mm;mso-wrap-distance-bottom:-3e-5mm" from="341.25pt,371.35pt" to="361.5pt,3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" strokecolor="#4579b8">
            <o:lock v:ext="edit" shapetype="f"/>
          </v:line>
        </w:pict>
      </w:r>
      <w:r>
        <w:rPr>
          <w:noProof/>
          <w:lang w:val="en-US"/>
        </w:rPr>
        <w:pict>
          <v:rect id="Rectangle 21" o:spid="_x0000_s1033" style="position:absolute;left:0;text-align:left;margin-left:361.5pt;margin-top:344.25pt;width:92.25pt;height:53.2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F85F31" w:rsidRDefault="00C83178" w:rsidP="009907DB">
                  <w:pPr>
                    <w:ind w:left="0" w:firstLine="0"/>
                    <w:jc w:val="center"/>
                    <w:rPr>
                      <w:b/>
                      <w:sz w:val="24"/>
                    </w:rPr>
                  </w:pPr>
                  <w:r w:rsidRPr="00F85F31">
                    <w:rPr>
                      <w:b/>
                      <w:sz w:val="24"/>
                    </w:rPr>
                    <w:t>Information Technology Center</w:t>
                  </w:r>
                </w:p>
              </w:txbxContent>
            </v:textbox>
          </v:rect>
        </w:pict>
      </w:r>
      <w:r>
        <w:rPr>
          <w:noProof/>
          <w:lang w:val="en-US"/>
        </w:rPr>
        <w:pict>
          <v:line id="Straight Connector 26" o:spid="_x0000_s1034" style="position:absolute;left:0;text-align:left;z-index:251670016;visibility:visible;mso-wrap-distance-top:-3e-5mm;mso-wrap-distance-bottom:-3e-5mm" from="341.25pt,301.6pt" to="361.5pt,30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" strokecolor="#4579b8">
            <o:lock v:ext="edit" shapetype="f"/>
          </v:line>
        </w:pict>
      </w:r>
      <w:r>
        <w:rPr>
          <w:noProof/>
          <w:lang w:val="en-US"/>
        </w:rPr>
        <w:pict>
          <v:line id="Straight Connector 25" o:spid="_x0000_s1035" style="position:absolute;left:0;text-align:left;z-index:251668992;visibility:visible;mso-wrap-distance-top:-3e-5mm;mso-wrap-distance-bottom:-3e-5mm" from="341.25pt,231.1pt" to="363.75pt,2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" strokecolor="#4579b8">
            <o:lock v:ext="edit" shapetype="f"/>
          </v:line>
        </w:pict>
      </w:r>
      <w:r>
        <w:rPr>
          <w:noProof/>
          <w:lang w:val="en-US"/>
        </w:rPr>
        <w:pict>
          <v:rect id="Rectangle 20" o:spid="_x0000_s1036" style="position:absolute;left:0;text-align:left;margin-left:249pt;margin-top:344.25pt;width:92.25pt;height:53.2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3B08C2" w:rsidRDefault="00C83178" w:rsidP="009907DB">
                  <w:pPr>
                    <w:ind w:left="0" w:firstLine="0"/>
                    <w:jc w:val="center"/>
                    <w:rPr>
                      <w:b/>
                      <w:sz w:val="24"/>
                    </w:rPr>
                  </w:pPr>
                  <w:r w:rsidRPr="003B08C2">
                    <w:rPr>
                      <w:b/>
                      <w:sz w:val="24"/>
                    </w:rPr>
                    <w:t>PR and Marketing Department</w:t>
                  </w:r>
                </w:p>
              </w:txbxContent>
            </v:textbox>
          </v:rect>
        </w:pict>
      </w:r>
      <w:r>
        <w:rPr>
          <w:noProof/>
          <w:lang w:val="en-US"/>
        </w:rPr>
        <w:pict>
          <v:rect id="Rectangle 17" o:spid="_x0000_s1037" style="position:absolute;left:0;text-align:left;margin-left:249pt;margin-top:274.5pt;width:92.25pt;height:53.2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0C264A" w:rsidRDefault="00C83178" w:rsidP="009907DB">
                  <w:pPr>
                    <w:ind w:left="0" w:firstLine="0"/>
                    <w:jc w:val="center"/>
                    <w:rPr>
                      <w:b/>
                      <w:sz w:val="24"/>
                    </w:rPr>
                  </w:pPr>
                  <w:r w:rsidRPr="000C264A">
                    <w:rPr>
                      <w:b/>
                      <w:sz w:val="24"/>
                    </w:rPr>
                    <w:t>Human Resources Department</w:t>
                  </w:r>
                </w:p>
              </w:txbxContent>
            </v:textbox>
          </v:rect>
        </w:pict>
      </w:r>
      <w:r>
        <w:rPr>
          <w:noProof/>
          <w:lang w:val="en-US"/>
        </w:rPr>
        <w:pict>
          <v:rect id="Rectangle 16" o:spid="_x0000_s1038" style="position:absolute;left:0;text-align:left;margin-left:248.25pt;margin-top:204.75pt;width:92.25pt;height:53.2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771E49" w:rsidRDefault="00C83178" w:rsidP="009907DB">
                  <w:pPr>
                    <w:ind w:left="0" w:firstLine="0"/>
                    <w:jc w:val="center"/>
                    <w:rPr>
                      <w:b/>
                      <w:sz w:val="24"/>
                    </w:rPr>
                  </w:pPr>
                  <w:r>
                    <w:rPr>
                      <w:b/>
                      <w:sz w:val="24"/>
                    </w:rPr>
                    <w:t>Dispute Resolution Department</w:t>
                  </w:r>
                </w:p>
              </w:txbxContent>
            </v:textbox>
          </v:rect>
        </w:pict>
      </w:r>
      <w:r>
        <w:rPr>
          <w:noProof/>
          <w:lang w:val="en-US"/>
        </w:rPr>
        <w:pict>
          <v:rect id="Rectangle 14" o:spid="_x0000_s1039" style="position:absolute;left:0;text-align:left;margin-left:68.25pt;margin-top:274.5pt;width:92.25pt;height:53.2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137" w:rsidRDefault="00C83178" w:rsidP="009907DB">
                  <w:pPr>
                    <w:ind w:left="0" w:firstLine="0"/>
                    <w:jc w:val="center"/>
                    <w:rPr>
                      <w:b/>
                      <w:sz w:val="24"/>
                    </w:rPr>
                  </w:pPr>
                  <w:r w:rsidRPr="00595137">
                    <w:rPr>
                      <w:b/>
                      <w:sz w:val="24"/>
                    </w:rPr>
                    <w:t>Audit Department</w:t>
                  </w:r>
                </w:p>
              </w:txbxContent>
            </v:textbox>
          </v:rect>
        </w:pict>
      </w:r>
      <w:r>
        <w:rPr>
          <w:noProof/>
          <w:lang w:val="en-US"/>
        </w:rPr>
        <w:pict>
          <v:rect id="Rectangle 12" o:spid="_x0000_s1040" style="position:absolute;left:0;text-align:left;margin-left:68.25pt;margin-top:204.75pt;width:92.25pt;height:53.2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59E" w:rsidRDefault="00C83178" w:rsidP="009907DB">
                  <w:pPr>
                    <w:ind w:left="0" w:firstLine="0"/>
                    <w:jc w:val="center"/>
                    <w:rPr>
                      <w:b/>
                      <w:sz w:val="24"/>
                    </w:rPr>
                  </w:pPr>
                  <w:r w:rsidRPr="0059559E">
                    <w:rPr>
                      <w:b/>
                      <w:sz w:val="24"/>
                    </w:rPr>
                    <w:t>Customs Department</w:t>
                  </w:r>
                </w:p>
              </w:txbxContent>
            </v:textbox>
          </v:rect>
        </w:pict>
      </w:r>
      <w:r>
        <w:rPr>
          <w:noProof/>
          <w:lang w:val="en-US"/>
        </w:rPr>
        <w:pict>
          <v:rect id="Rectangle 19" o:spid="_x0000_s1041" style="position:absolute;left:0;text-align:left;margin-left:361.5pt;margin-top:274.5pt;width:92.25pt;height:53.2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9907DB" w:rsidRDefault="00C83178" w:rsidP="009907DB">
                  <w:pPr>
                    <w:ind w:left="0" w:firstLine="0"/>
                    <w:jc w:val="center"/>
                    <w:rPr>
                      <w:b/>
                    </w:rPr>
                  </w:pPr>
                  <w:r w:rsidRPr="009907DB">
                    <w:rPr>
                      <w:b/>
                    </w:rPr>
                    <w:t>Department for International Relations</w:t>
                  </w:r>
                </w:p>
              </w:txbxContent>
            </v:textbox>
          </v:rect>
        </w:pict>
      </w:r>
      <w:r>
        <w:rPr>
          <w:noProof/>
          <w:lang w:val="en-US"/>
        </w:rPr>
        <w:pict>
          <v:rect id="Rectangle 18" o:spid="_x0000_s1042" style="position:absolute;left:0;text-align:left;margin-left:361.5pt;margin-top:205.5pt;width:92.25pt;height:53.2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756126" w:rsidRDefault="00C83178" w:rsidP="009907DB">
                  <w:pPr>
                    <w:ind w:left="0" w:firstLine="0"/>
                    <w:jc w:val="center"/>
                    <w:rPr>
                      <w:b/>
                      <w:sz w:val="24"/>
                    </w:rPr>
                  </w:pPr>
                  <w:r w:rsidRPr="00756126">
                    <w:rPr>
                      <w:b/>
                      <w:sz w:val="24"/>
                    </w:rPr>
                    <w:t>Legal Department</w:t>
                  </w:r>
                </w:p>
              </w:txbxContent>
            </v:textbox>
          </v:rect>
        </w:pict>
      </w:r>
      <w:r>
        <w:rPr>
          <w:noProof/>
          <w:lang w:val="en-US"/>
        </w:rPr>
        <w:pict>
          <v:shapetype id="_x0000_t32" coordsize="21600,21600" o:spt="32" o:oned="t" path="m,l21600,21600e" filled="f">
            <v:path arrowok="t" fillok="f" o:connecttype="none"/>
            <o:lock v:ext="edit" shapetype="t"/>
          </v:shapetype>
          <v:shape id="Straight Arrow Connector 10" o:spid="_x0000_s1043" type="#_x0000_t32" style="position:absolute;left:0;text-align:left;margin-left:351pt;margin-top:168.75pt;width:0;height:202.5pt;flip:x;z-index:2516536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" strokecolor="#4579b8">
            <o:lock v:ext="edit" shapetype="f"/>
          </v:shape>
        </w:pict>
      </w:r>
      <w:r>
        <w:rPr>
          <w:noProof/>
          <w:lang w:val="en-US"/>
        </w:rPr>
        <w:pict>
          <v:shape id="Straight Arrow Connector 8" o:spid="_x0000_s1044" type="#_x0000_t32" style="position:absolute;left:0;text-align:left;margin-left:57.75pt;margin-top:168.85pt;width:293.25pt;height:0;z-index:2516515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" strokecolor="#4f81bd" strokeweight="2pt">
            <v:shadow on="t" color="black" opacity="24903f" origin=",.5" offset="0,.55556mm"/>
            <o:lock v:ext="edit" shapetype="f"/>
          </v:shape>
        </w:pict>
      </w:r>
      <w:r>
        <w:rPr>
          <w:noProof/>
          <w:lang w:val="en-US"/>
        </w:rPr>
        <w:pict>
          <v:shape id="Straight Arrow Connector 9" o:spid="_x0000_s1045" type="#_x0000_t32" style="position:absolute;left:0;text-align:left;margin-left:57.75pt;margin-top:168.75pt;width:0;height:202.5pt;flip:x;z-index:2516526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" strokecolor="#4579b8">
            <o:lock v:ext="edit" shapetype="f"/>
          </v:shape>
        </w:pict>
      </w:r>
      <w:r>
        <w:rPr>
          <w:noProof/>
          <w:lang w:val="en-US"/>
        </w:rPr>
        <w:pict>
          <v:shape id="Straight Arrow Connector 7" o:spid="_x0000_s1046" type="#_x0000_t32" style="position:absolute;left:0;text-align:left;margin-left:-.75pt;margin-top:67.5pt;width:409.5pt;height:0;z-index:2516505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" strokecolor="#4f81bd" strokeweight="2pt">
            <v:shadow on="t" color="black" opacity="24903f" origin=",.5" offset="0,.55556mm"/>
            <o:lock v:ext="edit" shapetype="f"/>
          </v:shape>
        </w:pict>
      </w:r>
      <w:r>
        <w:rPr>
          <w:noProof/>
          <w:lang w:val="en-US"/>
        </w:rPr>
        <w:pict>
          <v:shape id="Straight Arrow Connector 6" o:spid="_x0000_s1047" type="#_x0000_t32" style="position:absolute;left:0;text-align:left;margin-left:201.75pt;margin-top:48.75pt;width:0;height:120pt;z-index:2516495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" strokecolor="#4f81bd" strokeweight="2pt">
            <v:shadow on="t" color="black" opacity="24903f" origin=",.5" offset="0,.55556mm"/>
            <o:lock v:ext="edit" shapetype="f"/>
          </v:shape>
        </w:pict>
      </w:r>
      <w:r>
        <w:rPr>
          <w:noProof/>
          <w:lang w:val="en-US"/>
        </w:rPr>
        <w:pict>
          <v:rect id="Rectangle 4" o:spid="_x0000_s1048" style="position:absolute;left:0;text-align:left;margin-left:-.75pt;margin-top:67.5pt;width:77.25pt;height:53.25pt;z-index:2516474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59E" w:rsidRDefault="00C83178" w:rsidP="009907DB">
                  <w:pPr>
                    <w:ind w:left="0" w:firstLine="0"/>
                    <w:jc w:val="center"/>
                    <w:rPr>
                      <w:b/>
                    </w:rPr>
                  </w:pPr>
                  <w:r w:rsidRPr="0059559E">
                    <w:rPr>
                      <w:b/>
                    </w:rPr>
                    <w:t>Deputy Director General</w:t>
                  </w:r>
                </w:p>
              </w:txbxContent>
            </v:textbox>
          </v:rect>
        </w:pict>
      </w:r>
      <w:r>
        <w:rPr>
          <w:noProof/>
          <w:lang w:val="en-US"/>
        </w:rPr>
        <w:pict>
          <v:rect id="Rectangle 3" o:spid="_x0000_s1049" style="position:absolute;left:0;text-align:left;margin-left:100.5pt;margin-top:67.5pt;width:77.25pt;height:53.25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59E" w:rsidRDefault="00C83178" w:rsidP="009907DB">
                  <w:pPr>
                    <w:ind w:left="0" w:firstLine="0"/>
                    <w:jc w:val="center"/>
                    <w:rPr>
                      <w:b/>
                    </w:rPr>
                  </w:pPr>
                  <w:r w:rsidRPr="0059559E">
                    <w:rPr>
                      <w:b/>
                    </w:rPr>
                    <w:t>Deputy Director General</w:t>
                  </w:r>
                </w:p>
                <w:p w:rsidR="00C83178" w:rsidRPr="0059559E" w:rsidRDefault="00C83178" w:rsidP="00F32185">
                  <w:pPr>
                    <w:jc w:val="center"/>
                    <w:rPr>
                      <w:b/>
                    </w:rPr>
                  </w:pPr>
                </w:p>
              </w:txbxContent>
            </v:textbox>
          </v:rect>
        </w:pict>
      </w:r>
      <w:r>
        <w:rPr>
          <w:noProof/>
          <w:lang w:val="en-US"/>
        </w:rPr>
        <w:pict>
          <v:rect id="Rectangle 2" o:spid="_x0000_s1050" style="position:absolute;left:0;text-align:left;margin-left:228pt;margin-top:67.5pt;width:77.25pt;height:53.25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59E" w:rsidRDefault="00C83178" w:rsidP="009907DB">
                  <w:pPr>
                    <w:ind w:left="0" w:firstLine="0"/>
                    <w:jc w:val="center"/>
                    <w:rPr>
                      <w:b/>
                    </w:rPr>
                  </w:pPr>
                  <w:r w:rsidRPr="0059559E">
                    <w:rPr>
                      <w:b/>
                    </w:rPr>
                    <w:t>Deputy Director General</w:t>
                  </w:r>
                </w:p>
                <w:p w:rsidR="00C83178" w:rsidRPr="0059559E" w:rsidRDefault="00C83178" w:rsidP="00F32185">
                  <w:pPr>
                    <w:jc w:val="center"/>
                    <w:rPr>
                      <w:b/>
                    </w:rPr>
                  </w:pPr>
                </w:p>
              </w:txbxContent>
            </v:textbox>
          </v:rect>
        </w:pict>
      </w:r>
      <w:r>
        <w:rPr>
          <w:noProof/>
          <w:lang w:val="en-US"/>
        </w:rPr>
        <w:pict>
          <v:rect id="Rectangle 5" o:spid="_x0000_s1051" style="position:absolute;left:0;text-align:left;margin-left:331.5pt;margin-top:67.5pt;width:77.25pt;height:53.25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59E" w:rsidRDefault="00C83178" w:rsidP="009907DB">
                  <w:pPr>
                    <w:ind w:left="0" w:firstLine="0"/>
                    <w:jc w:val="center"/>
                    <w:rPr>
                      <w:b/>
                    </w:rPr>
                  </w:pPr>
                  <w:r w:rsidRPr="0059559E">
                    <w:rPr>
                      <w:b/>
                    </w:rPr>
                    <w:t>Deputy Director General</w:t>
                  </w:r>
                </w:p>
                <w:p w:rsidR="00C83178" w:rsidRPr="0059559E" w:rsidRDefault="00C83178" w:rsidP="00F32185">
                  <w:pPr>
                    <w:jc w:val="center"/>
                    <w:rPr>
                      <w:b/>
                    </w:rPr>
                  </w:pPr>
                </w:p>
              </w:txbxContent>
            </v:textbox>
          </v:rect>
        </w:pict>
      </w:r>
      <w:r>
        <w:rPr>
          <w:noProof/>
          <w:lang w:val="en-US"/>
        </w:rPr>
        <w:pict>
          <v:rect id="Rectangle 28" o:spid="_x0000_s1052" style="position:absolute;left:0;text-align:left;margin-left:148.5pt;margin-top:-.75pt;width:105pt;height:49.5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" fillcolor="#215a69" stroked="f">
            <v:fill color2="#3da5c1" rotate="t" angle="180" colors="0 #2787a0;52429f #36b1d2;1 #34b3d6" focus="100%" type="gradient">
              <o:fill v:ext="view" type="gradientUnscaled"/>
            </v:fill>
            <v:shadow on="t" color="black" opacity="22937f" origin=",.5" offset="0,.63889mm"/>
            <v:path arrowok="t"/>
            <v:textbox>
              <w:txbxContent>
                <w:p w:rsidR="00C83178" w:rsidRPr="0059559E" w:rsidRDefault="00C83178" w:rsidP="009907DB">
                  <w:pPr>
                    <w:ind w:left="0" w:firstLine="0"/>
                    <w:jc w:val="center"/>
                    <w:rPr>
                      <w:b/>
                      <w:sz w:val="28"/>
                    </w:rPr>
                  </w:pPr>
                  <w:r w:rsidRPr="0059559E">
                    <w:rPr>
                      <w:b/>
                      <w:sz w:val="28"/>
                    </w:rPr>
                    <w:t>Director General</w:t>
                  </w:r>
                </w:p>
              </w:txbxContent>
            </v:textbox>
          </v:rect>
        </w:pict>
      </w: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pPr>
    </w:p>
    <w:p w:rsidR="00C83178" w:rsidRDefault="00C83178" w:rsidP="007354F4">
      <w:pPr>
        <w:ind w:left="0" w:firstLine="0"/>
        <w:rPr>
          <w:rFonts w:ascii="Times New Roman" w:hAnsi="Times New Roman"/>
          <w:sz w:val="24"/>
          <w:szCs w:val="24"/>
        </w:rPr>
        <w:sectPr w:rsidR="00C83178" w:rsidSect="009907DB">
          <w:pgSz w:w="11906" w:h="16838" w:code="9"/>
          <w:pgMar w:top="1440" w:right="1466" w:bottom="1135" w:left="2070" w:header="432" w:footer="0" w:gutter="0"/>
          <w:cols w:space="708"/>
          <w:docGrid w:linePitch="360"/>
        </w:sectPr>
      </w:pPr>
    </w:p>
    <w:p w:rsidR="00C83178" w:rsidRPr="007413C5" w:rsidRDefault="00C83178" w:rsidP="00F32185">
      <w:pPr>
        <w:ind w:left="270" w:hanging="270"/>
        <w:rPr>
          <w:b/>
        </w:rPr>
      </w:pPr>
      <w:r w:rsidRPr="007413C5">
        <w:rPr>
          <w:b/>
        </w:rPr>
        <w:t>Annex 3 Organizational chart of the Georgia Revenue Service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97"/>
        <w:gridCol w:w="4683"/>
      </w:tblGrid>
      <w:tr w:rsidR="00C83178" w:rsidRPr="002727AD" w:rsidTr="002727AD">
        <w:tc>
          <w:tcPr>
            <w:tcW w:w="4788" w:type="dxa"/>
          </w:tcPr>
          <w:p w:rsidR="00C83178" w:rsidRPr="002727AD" w:rsidRDefault="00C83178" w:rsidP="002727AD">
            <w:pPr>
              <w:spacing w:before="0" w:after="0"/>
              <w:rPr>
                <w:rFonts w:ascii="Sylfaen" w:hAnsi="Sylfaen"/>
                <w:b/>
              </w:rPr>
            </w:pPr>
            <w:r w:rsidRPr="002727AD">
              <w:rPr>
                <w:rFonts w:ascii="Sylfaen" w:hAnsi="Sylfaen"/>
                <w:b/>
                <w:lang w:val="ka-GE"/>
              </w:rPr>
              <w:t>N</w:t>
            </w:r>
            <w:r w:rsidRPr="002727AD">
              <w:rPr>
                <w:rFonts w:ascii="Sylfaen" w:hAnsi="Sylfaen"/>
                <w:b/>
              </w:rPr>
              <w:t>ame</w:t>
            </w:r>
          </w:p>
        </w:tc>
        <w:tc>
          <w:tcPr>
            <w:tcW w:w="4788" w:type="dxa"/>
          </w:tcPr>
          <w:p w:rsidR="00C83178" w:rsidRPr="002727AD" w:rsidRDefault="00C83178" w:rsidP="002727AD">
            <w:pPr>
              <w:spacing w:before="0" w:after="0"/>
              <w:rPr>
                <w:rFonts w:ascii="Sylfaen" w:hAnsi="Sylfaen"/>
                <w:b/>
              </w:rPr>
            </w:pPr>
            <w:r w:rsidRPr="002727AD">
              <w:rPr>
                <w:rFonts w:ascii="Sylfaen" w:hAnsi="Sylfaen"/>
                <w:b/>
              </w:rPr>
              <w:t>Number of employees</w:t>
            </w:r>
          </w:p>
        </w:tc>
      </w:tr>
      <w:tr w:rsidR="00C83178" w:rsidRPr="002727AD" w:rsidTr="002727AD">
        <w:tc>
          <w:tcPr>
            <w:tcW w:w="4788" w:type="dxa"/>
            <w:shd w:val="clear" w:color="auto" w:fill="C6D9F1"/>
          </w:tcPr>
          <w:p w:rsidR="00C83178" w:rsidRPr="002727AD" w:rsidRDefault="00C83178" w:rsidP="002727AD">
            <w:pPr>
              <w:spacing w:before="0" w:after="0"/>
              <w:rPr>
                <w:rFonts w:ascii="Sylfaen" w:hAnsi="Sylfaen"/>
                <w:b/>
              </w:rPr>
            </w:pPr>
            <w:r w:rsidRPr="002727AD">
              <w:rPr>
                <w:rFonts w:ascii="Sylfaen" w:hAnsi="Sylfaen"/>
                <w:b/>
              </w:rPr>
              <w:t>Service Department</w:t>
            </w:r>
          </w:p>
        </w:tc>
        <w:tc>
          <w:tcPr>
            <w:tcW w:w="4788" w:type="dxa"/>
            <w:shd w:val="clear" w:color="auto" w:fill="C6D9F1"/>
          </w:tcPr>
          <w:p w:rsidR="00C83178" w:rsidRPr="002727AD" w:rsidRDefault="00C83178" w:rsidP="002727AD">
            <w:pPr>
              <w:spacing w:before="0" w:after="0"/>
              <w:rPr>
                <w:rFonts w:ascii="Sylfaen" w:hAnsi="Sylfaen"/>
                <w:b/>
              </w:rPr>
            </w:pPr>
            <w:r w:rsidRPr="002727AD">
              <w:rPr>
                <w:rFonts w:ascii="Sylfaen" w:hAnsi="Sylfaen"/>
                <w:b/>
              </w:rPr>
              <w:t>503</w:t>
            </w:r>
          </w:p>
        </w:tc>
      </w:tr>
      <w:tr w:rsidR="00C83178" w:rsidRPr="002727AD" w:rsidTr="002727AD">
        <w:tc>
          <w:tcPr>
            <w:tcW w:w="4788" w:type="dxa"/>
          </w:tcPr>
          <w:p w:rsidR="00C83178" w:rsidRPr="002727AD" w:rsidRDefault="00C83178" w:rsidP="002727AD">
            <w:pPr>
              <w:spacing w:before="0" w:after="0"/>
              <w:rPr>
                <w:rFonts w:ascii="Sylfaen" w:hAnsi="Sylfaen"/>
                <w:lang w:val="ka-GE"/>
              </w:rPr>
            </w:pPr>
            <w:r w:rsidRPr="002727AD">
              <w:rPr>
                <w:rFonts w:ascii="Sylfaen" w:hAnsi="Sylfaen"/>
                <w:lang w:val="ka-GE"/>
              </w:rPr>
              <w:t>Information-Consultation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48</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Call Center</w:t>
            </w:r>
          </w:p>
        </w:tc>
        <w:tc>
          <w:tcPr>
            <w:tcW w:w="4788" w:type="dxa"/>
          </w:tcPr>
          <w:p w:rsidR="00C83178" w:rsidRPr="002727AD" w:rsidRDefault="00C83178" w:rsidP="002727AD">
            <w:pPr>
              <w:spacing w:before="0" w:after="0"/>
              <w:rPr>
                <w:rFonts w:ascii="Sylfaen" w:hAnsi="Sylfaen"/>
              </w:rPr>
            </w:pPr>
            <w:r w:rsidRPr="002727AD">
              <w:rPr>
                <w:rFonts w:ascii="Sylfaen" w:hAnsi="Sylfaen"/>
              </w:rPr>
              <w:t>10</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Service Centers (16)</w:t>
            </w:r>
          </w:p>
        </w:tc>
        <w:tc>
          <w:tcPr>
            <w:tcW w:w="4788" w:type="dxa"/>
          </w:tcPr>
          <w:p w:rsidR="00C83178" w:rsidRPr="002727AD" w:rsidRDefault="00C83178" w:rsidP="002727AD">
            <w:pPr>
              <w:spacing w:before="0" w:after="0"/>
              <w:rPr>
                <w:rFonts w:ascii="Sylfaen" w:hAnsi="Sylfaen"/>
              </w:rPr>
            </w:pPr>
            <w:r w:rsidRPr="002727AD">
              <w:rPr>
                <w:rFonts w:ascii="Sylfaen" w:hAnsi="Sylfaen"/>
              </w:rPr>
              <w:t>209</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Prive</w:t>
            </w:r>
          </w:p>
        </w:tc>
        <w:tc>
          <w:tcPr>
            <w:tcW w:w="4788" w:type="dxa"/>
          </w:tcPr>
          <w:p w:rsidR="00C83178" w:rsidRPr="002727AD" w:rsidRDefault="00C83178" w:rsidP="002727AD">
            <w:pPr>
              <w:spacing w:before="0" w:after="0"/>
              <w:rPr>
                <w:rFonts w:ascii="Sylfaen" w:hAnsi="Sylfaen"/>
              </w:rPr>
            </w:pPr>
            <w:r w:rsidRPr="002727AD">
              <w:rPr>
                <w:rFonts w:ascii="Sylfaen" w:hAnsi="Sylfaen"/>
              </w:rPr>
              <w:t>30</w:t>
            </w:r>
          </w:p>
        </w:tc>
      </w:tr>
      <w:tr w:rsidR="00C83178" w:rsidRPr="002727AD" w:rsidTr="002727AD">
        <w:tc>
          <w:tcPr>
            <w:tcW w:w="4788" w:type="dxa"/>
          </w:tcPr>
          <w:p w:rsidR="00C83178" w:rsidRPr="002727AD" w:rsidRDefault="00C83178" w:rsidP="002727AD">
            <w:pPr>
              <w:spacing w:before="0" w:after="0"/>
              <w:rPr>
                <w:rFonts w:ascii="Sylfaen" w:hAnsi="Sylfaen"/>
                <w:lang w:val="ka-GE"/>
              </w:rPr>
            </w:pPr>
            <w:r w:rsidRPr="002727AD">
              <w:rPr>
                <w:rFonts w:ascii="Sylfaen" w:hAnsi="Sylfaen"/>
                <w:lang w:val="ka-GE"/>
              </w:rPr>
              <w:t>Information Processing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91</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District Officers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110</w:t>
            </w:r>
          </w:p>
        </w:tc>
      </w:tr>
      <w:tr w:rsidR="00C83178" w:rsidRPr="002727AD" w:rsidTr="002727AD">
        <w:tc>
          <w:tcPr>
            <w:tcW w:w="9576" w:type="dxa"/>
            <w:gridSpan w:val="2"/>
          </w:tcPr>
          <w:p w:rsidR="00C83178" w:rsidRPr="002727AD" w:rsidRDefault="00C83178" w:rsidP="002727AD">
            <w:pPr>
              <w:spacing w:before="0" w:after="0"/>
              <w:rPr>
                <w:rFonts w:ascii="Sylfaen" w:hAnsi="Sylfaen"/>
              </w:rPr>
            </w:pPr>
          </w:p>
        </w:tc>
      </w:tr>
      <w:tr w:rsidR="00C83178" w:rsidRPr="002727AD" w:rsidTr="002727AD">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Audit Department</w:t>
            </w:r>
          </w:p>
        </w:tc>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410</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Main Division of Audits</w:t>
            </w:r>
          </w:p>
        </w:tc>
        <w:tc>
          <w:tcPr>
            <w:tcW w:w="4788" w:type="dxa"/>
          </w:tcPr>
          <w:p w:rsidR="00C83178" w:rsidRPr="002727AD" w:rsidRDefault="00C83178" w:rsidP="002727AD">
            <w:pPr>
              <w:spacing w:before="0" w:after="0"/>
              <w:rPr>
                <w:rFonts w:ascii="Sylfaen" w:hAnsi="Sylfaen"/>
              </w:rPr>
            </w:pPr>
            <w:r w:rsidRPr="002727AD">
              <w:rPr>
                <w:rFonts w:ascii="Sylfaen" w:hAnsi="Sylfaen"/>
              </w:rPr>
              <w:t>310</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IT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24</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Mediation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8</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Audit Monitoring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19</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Quality Control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18</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Risk Management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18</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Methodology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6</w:t>
            </w:r>
          </w:p>
        </w:tc>
      </w:tr>
      <w:tr w:rsidR="00C83178" w:rsidRPr="002727AD" w:rsidTr="002727AD">
        <w:tc>
          <w:tcPr>
            <w:tcW w:w="9576" w:type="dxa"/>
            <w:gridSpan w:val="2"/>
          </w:tcPr>
          <w:p w:rsidR="00C83178" w:rsidRPr="002727AD" w:rsidRDefault="00C83178" w:rsidP="002727AD">
            <w:pPr>
              <w:spacing w:before="0" w:after="0"/>
              <w:rPr>
                <w:rFonts w:ascii="Sylfaen" w:hAnsi="Sylfaen"/>
              </w:rPr>
            </w:pPr>
          </w:p>
        </w:tc>
      </w:tr>
      <w:tr w:rsidR="00C83178" w:rsidRPr="002727AD" w:rsidTr="002727AD">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Monitoring Department</w:t>
            </w:r>
          </w:p>
        </w:tc>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377</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Monitoring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46</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Analysis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11</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Legal IssuesDivision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20</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Current Control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69</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Enforcement Measure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35</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Expertise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4</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Regional Divisions (7)</w:t>
            </w:r>
          </w:p>
        </w:tc>
        <w:tc>
          <w:tcPr>
            <w:tcW w:w="4788" w:type="dxa"/>
          </w:tcPr>
          <w:p w:rsidR="00C83178" w:rsidRPr="002727AD" w:rsidRDefault="00C83178" w:rsidP="002727AD">
            <w:pPr>
              <w:spacing w:before="0" w:after="0"/>
              <w:rPr>
                <w:rFonts w:ascii="Sylfaen" w:hAnsi="Sylfaen"/>
              </w:rPr>
            </w:pPr>
            <w:r w:rsidRPr="002727AD">
              <w:rPr>
                <w:rFonts w:ascii="Sylfaen" w:hAnsi="Sylfaen"/>
              </w:rPr>
              <w:t>145</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 xml:space="preserve">Division for Tax Offence Detection </w:t>
            </w:r>
          </w:p>
        </w:tc>
        <w:tc>
          <w:tcPr>
            <w:tcW w:w="4788" w:type="dxa"/>
          </w:tcPr>
          <w:p w:rsidR="00C83178" w:rsidRPr="002727AD" w:rsidRDefault="00C83178" w:rsidP="002727AD">
            <w:pPr>
              <w:spacing w:before="0" w:after="0"/>
              <w:rPr>
                <w:rFonts w:ascii="Sylfaen" w:hAnsi="Sylfaen"/>
              </w:rPr>
            </w:pPr>
            <w:r w:rsidRPr="002727AD">
              <w:rPr>
                <w:rFonts w:ascii="Sylfaen" w:hAnsi="Sylfaen"/>
              </w:rPr>
              <w:t>43</w:t>
            </w:r>
          </w:p>
        </w:tc>
      </w:tr>
      <w:tr w:rsidR="00C83178" w:rsidRPr="002727AD" w:rsidTr="002727AD">
        <w:tc>
          <w:tcPr>
            <w:tcW w:w="9576" w:type="dxa"/>
            <w:gridSpan w:val="2"/>
          </w:tcPr>
          <w:p w:rsidR="00C83178" w:rsidRPr="002727AD" w:rsidRDefault="00C83178" w:rsidP="002727AD">
            <w:pPr>
              <w:spacing w:before="0" w:after="0"/>
              <w:rPr>
                <w:rFonts w:ascii="Sylfaen" w:hAnsi="Sylfaen"/>
              </w:rPr>
            </w:pPr>
          </w:p>
        </w:tc>
      </w:tr>
      <w:tr w:rsidR="00C83178" w:rsidRPr="002727AD" w:rsidTr="002727AD">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Dispute Resolution Department</w:t>
            </w:r>
          </w:p>
        </w:tc>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65</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Court Litigation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20</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Division of Appeals</w:t>
            </w:r>
          </w:p>
        </w:tc>
        <w:tc>
          <w:tcPr>
            <w:tcW w:w="4788" w:type="dxa"/>
          </w:tcPr>
          <w:p w:rsidR="00C83178" w:rsidRPr="002727AD" w:rsidRDefault="00C83178" w:rsidP="002727AD">
            <w:pPr>
              <w:spacing w:before="0" w:after="0"/>
              <w:rPr>
                <w:rFonts w:ascii="Sylfaen" w:hAnsi="Sylfaen"/>
              </w:rPr>
            </w:pPr>
            <w:r w:rsidRPr="002727AD">
              <w:rPr>
                <w:rFonts w:ascii="Sylfaen" w:hAnsi="Sylfaen"/>
              </w:rPr>
              <w:t>30</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Tax Agreement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10</w:t>
            </w:r>
          </w:p>
        </w:tc>
      </w:tr>
      <w:tr w:rsidR="00C83178" w:rsidRPr="002727AD" w:rsidTr="002727AD">
        <w:tc>
          <w:tcPr>
            <w:tcW w:w="9576" w:type="dxa"/>
            <w:gridSpan w:val="2"/>
          </w:tcPr>
          <w:p w:rsidR="00C83178" w:rsidRPr="002727AD" w:rsidRDefault="00C83178" w:rsidP="002727AD">
            <w:pPr>
              <w:spacing w:before="0" w:after="0"/>
              <w:rPr>
                <w:rFonts w:ascii="Sylfaen" w:hAnsi="Sylfaen"/>
              </w:rPr>
            </w:pPr>
          </w:p>
        </w:tc>
      </w:tr>
      <w:tr w:rsidR="00C83178" w:rsidRPr="002727AD" w:rsidTr="002727AD">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Human Resources Department</w:t>
            </w:r>
          </w:p>
        </w:tc>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20</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Human Resources Management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8</w:t>
            </w:r>
          </w:p>
        </w:tc>
      </w:tr>
      <w:tr w:rsidR="00C83178" w:rsidRPr="002727AD" w:rsidTr="002727AD">
        <w:tc>
          <w:tcPr>
            <w:tcW w:w="4788" w:type="dxa"/>
          </w:tcPr>
          <w:p w:rsidR="00C83178" w:rsidRPr="002727AD" w:rsidRDefault="00C83178" w:rsidP="002727AD">
            <w:pPr>
              <w:spacing w:before="0" w:after="0"/>
              <w:rPr>
                <w:rFonts w:ascii="Sylfaen" w:hAnsi="Sylfaen"/>
              </w:rPr>
            </w:pPr>
            <w:r w:rsidRPr="002727AD">
              <w:rPr>
                <w:rFonts w:ascii="Sylfaen" w:hAnsi="Sylfaen"/>
              </w:rPr>
              <w:t>Human Resources  Development Division</w:t>
            </w:r>
          </w:p>
        </w:tc>
        <w:tc>
          <w:tcPr>
            <w:tcW w:w="4788" w:type="dxa"/>
          </w:tcPr>
          <w:p w:rsidR="00C83178" w:rsidRPr="002727AD" w:rsidRDefault="00C83178" w:rsidP="002727AD">
            <w:pPr>
              <w:spacing w:before="0" w:after="0"/>
              <w:rPr>
                <w:rFonts w:ascii="Sylfaen" w:hAnsi="Sylfaen"/>
              </w:rPr>
            </w:pPr>
            <w:r w:rsidRPr="002727AD">
              <w:rPr>
                <w:rFonts w:ascii="Sylfaen" w:hAnsi="Sylfaen"/>
              </w:rPr>
              <w:t>8</w:t>
            </w:r>
          </w:p>
        </w:tc>
      </w:tr>
      <w:tr w:rsidR="00C83178" w:rsidRPr="002727AD" w:rsidTr="002727AD">
        <w:tc>
          <w:tcPr>
            <w:tcW w:w="9576" w:type="dxa"/>
            <w:gridSpan w:val="2"/>
          </w:tcPr>
          <w:p w:rsidR="00C83178" w:rsidRPr="002727AD" w:rsidRDefault="00C83178" w:rsidP="002727AD">
            <w:pPr>
              <w:spacing w:before="0" w:after="0"/>
              <w:rPr>
                <w:rFonts w:ascii="Sylfaen" w:hAnsi="Sylfaen"/>
              </w:rPr>
            </w:pPr>
          </w:p>
        </w:tc>
      </w:tr>
      <w:tr w:rsidR="00C83178" w:rsidRPr="002727AD" w:rsidTr="002727AD">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Department for International Relations</w:t>
            </w:r>
          </w:p>
        </w:tc>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23</w:t>
            </w:r>
          </w:p>
        </w:tc>
      </w:tr>
      <w:tr w:rsidR="00C83178" w:rsidRPr="002727AD" w:rsidTr="002727AD">
        <w:tc>
          <w:tcPr>
            <w:tcW w:w="9576" w:type="dxa"/>
            <w:gridSpan w:val="2"/>
          </w:tcPr>
          <w:p w:rsidR="00C83178" w:rsidRPr="002727AD" w:rsidRDefault="00C83178" w:rsidP="002727AD">
            <w:pPr>
              <w:spacing w:before="0" w:after="0"/>
              <w:rPr>
                <w:rFonts w:ascii="Sylfaen" w:hAnsi="Sylfaen"/>
              </w:rPr>
            </w:pPr>
          </w:p>
        </w:tc>
      </w:tr>
      <w:tr w:rsidR="00C83178" w:rsidRPr="002727AD" w:rsidTr="002727AD">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Legal Department</w:t>
            </w:r>
          </w:p>
        </w:tc>
        <w:tc>
          <w:tcPr>
            <w:tcW w:w="4788" w:type="dxa"/>
            <w:shd w:val="clear" w:color="auto" w:fill="C6D9F1"/>
          </w:tcPr>
          <w:p w:rsidR="00C83178" w:rsidRPr="002727AD" w:rsidRDefault="00C83178" w:rsidP="002727AD">
            <w:pPr>
              <w:spacing w:before="0" w:after="0"/>
              <w:rPr>
                <w:rFonts w:ascii="Sylfaen" w:hAnsi="Sylfaen"/>
              </w:rPr>
            </w:pPr>
            <w:r w:rsidRPr="002727AD">
              <w:rPr>
                <w:rFonts w:ascii="Sylfaen" w:hAnsi="Sylfaen"/>
              </w:rPr>
              <w:t>26</w:t>
            </w:r>
          </w:p>
        </w:tc>
      </w:tr>
    </w:tbl>
    <w:p w:rsidR="00C83178" w:rsidRDefault="00C83178" w:rsidP="00F32185">
      <w:pPr>
        <w:ind w:left="0" w:firstLine="0"/>
        <w:rPr>
          <w:rFonts w:ascii="Times New Roman" w:hAnsi="Times New Roman"/>
          <w:sz w:val="24"/>
          <w:szCs w:val="24"/>
        </w:rPr>
      </w:pPr>
    </w:p>
    <w:sectPr w:rsidR="00C83178" w:rsidSect="006D349B">
      <w:pgSz w:w="11906" w:h="16838" w:code="9"/>
      <w:pgMar w:top="1440" w:right="1466" w:bottom="1135" w:left="1276" w:header="432"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178" w:rsidRDefault="00C83178" w:rsidP="00EF5C8C">
      <w:pPr>
        <w:spacing w:after="0"/>
      </w:pPr>
      <w:r>
        <w:separator/>
      </w:r>
    </w:p>
  </w:endnote>
  <w:endnote w:type="continuationSeparator" w:id="0">
    <w:p w:rsidR="00C83178" w:rsidRDefault="00C83178" w:rsidP="00EF5C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Times">
    <w:panose1 w:val="02020603050405020304"/>
    <w:charset w:val="00"/>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78" w:rsidRDefault="00C83178">
    <w:pPr>
      <w:pStyle w:val="Footer"/>
      <w:jc w:val="right"/>
    </w:pPr>
    <w:r>
      <w:t xml:space="preserve">Page </w:t>
    </w:r>
    <w:r>
      <w:rPr>
        <w:b/>
      </w:rPr>
      <w:fldChar w:fldCharType="begin"/>
    </w:r>
    <w:r>
      <w:rPr>
        <w:b/>
      </w:rPr>
      <w:instrText xml:space="preserve"> PAGE </w:instrText>
    </w:r>
    <w:r>
      <w:rPr>
        <w:b/>
      </w:rPr>
      <w:fldChar w:fldCharType="separate"/>
    </w:r>
    <w:r>
      <w:rPr>
        <w:b/>
        <w:noProof/>
      </w:rPr>
      <w:t>27</w:t>
    </w:r>
    <w:r>
      <w:rPr>
        <w:b/>
      </w:rPr>
      <w:fldChar w:fldCharType="end"/>
    </w:r>
    <w:r>
      <w:t xml:space="preserve"> of </w:t>
    </w:r>
    <w:r>
      <w:rPr>
        <w:b/>
      </w:rPr>
      <w:fldChar w:fldCharType="begin"/>
    </w:r>
    <w:r>
      <w:rPr>
        <w:b/>
      </w:rPr>
      <w:instrText xml:space="preserve"> NUMPAGES  </w:instrText>
    </w:r>
    <w:r>
      <w:rPr>
        <w:b/>
      </w:rPr>
      <w:fldChar w:fldCharType="separate"/>
    </w:r>
    <w:r>
      <w:rPr>
        <w:b/>
        <w:noProof/>
      </w:rPr>
      <w:t>50</w:t>
    </w:r>
    <w:r>
      <w:rPr>
        <w:b/>
      </w:rPr>
      <w:fldChar w:fldCharType="end"/>
    </w:r>
  </w:p>
  <w:p w:rsidR="00C83178" w:rsidRDefault="00C831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178" w:rsidRDefault="00C83178" w:rsidP="00EF5C8C">
      <w:pPr>
        <w:spacing w:after="0"/>
      </w:pPr>
      <w:r>
        <w:separator/>
      </w:r>
    </w:p>
  </w:footnote>
  <w:footnote w:type="continuationSeparator" w:id="0">
    <w:p w:rsidR="00C83178" w:rsidRDefault="00C83178" w:rsidP="00EF5C8C">
      <w:pPr>
        <w:spacing w:after="0"/>
      </w:pPr>
      <w:r>
        <w:continuationSeparator/>
      </w:r>
    </w:p>
  </w:footnote>
  <w:footnote w:id="1">
    <w:p w:rsidR="00C83178" w:rsidRDefault="00C83178" w:rsidP="00251F09">
      <w:pPr>
        <w:pStyle w:val="FootnoteText"/>
        <w:ind w:left="426" w:hanging="66"/>
      </w:pPr>
      <w:r w:rsidRPr="00251F09">
        <w:rPr>
          <w:rStyle w:val="FootnoteReference"/>
          <w:rFonts w:ascii="Times New Roman" w:hAnsi="Times New Roman"/>
          <w:sz w:val="20"/>
          <w:szCs w:val="20"/>
        </w:rPr>
        <w:footnoteRef/>
      </w:r>
      <w:r w:rsidRPr="00251F09">
        <w:rPr>
          <w:rFonts w:ascii="Times New Roman" w:hAnsi="Times New Roman"/>
          <w:sz w:val="20"/>
          <w:szCs w:val="20"/>
        </w:rPr>
        <w:t xml:space="preserve"> All official document</w:t>
      </w:r>
      <w:r>
        <w:rPr>
          <w:rFonts w:ascii="Times New Roman" w:hAnsi="Times New Roman"/>
          <w:sz w:val="20"/>
          <w:szCs w:val="20"/>
        </w:rPr>
        <w:t>s</w:t>
      </w:r>
      <w:r w:rsidRPr="00251F09">
        <w:rPr>
          <w:rFonts w:ascii="Times New Roman" w:hAnsi="Times New Roman"/>
          <w:sz w:val="20"/>
          <w:szCs w:val="20"/>
        </w:rPr>
        <w:t xml:space="preserve"> mentioned in section</w:t>
      </w:r>
      <w:r>
        <w:rPr>
          <w:rFonts w:ascii="Times New Roman" w:hAnsi="Times New Roman"/>
          <w:sz w:val="20"/>
          <w:szCs w:val="20"/>
        </w:rPr>
        <w:t xml:space="preserve"> 2.3</w:t>
      </w:r>
      <w:r w:rsidRPr="00251F09">
        <w:rPr>
          <w:rFonts w:ascii="Times New Roman" w:hAnsi="Times New Roman"/>
          <w:sz w:val="20"/>
          <w:szCs w:val="20"/>
        </w:rPr>
        <w:t xml:space="preserve"> can be obtained here </w:t>
      </w:r>
      <w:hyperlink r:id="rId1" w:history="1">
        <w:r w:rsidRPr="00251F09">
          <w:rPr>
            <w:rStyle w:val="Hyperlink"/>
            <w:rFonts w:ascii="Times New Roman" w:hAnsi="Times New Roman"/>
            <w:sz w:val="20"/>
            <w:szCs w:val="20"/>
          </w:rPr>
          <w:t>http://www.eeas.europa.eu/georgia/</w:t>
        </w:r>
      </w:hyperlink>
    </w:p>
  </w:footnote>
  <w:footnote w:id="2">
    <w:p w:rsidR="00C83178" w:rsidRDefault="00C83178">
      <w:pPr>
        <w:pStyle w:val="FootnoteText"/>
      </w:pPr>
      <w:r>
        <w:rPr>
          <w:rStyle w:val="FootnoteReference"/>
        </w:rPr>
        <w:footnoteRef/>
      </w:r>
      <w:r>
        <w:t xml:space="preserve"> </w:t>
      </w:r>
      <w:r w:rsidRPr="002F3790">
        <w:rPr>
          <w:rFonts w:ascii="Times New Roman" w:hAnsi="Times New Roman"/>
          <w:sz w:val="20"/>
          <w:szCs w:val="20"/>
        </w:rPr>
        <w:t>Organisational chart of the GRS is found in Annex 3.</w:t>
      </w:r>
    </w:p>
  </w:footnote>
  <w:footnote w:id="3">
    <w:p w:rsidR="00C83178" w:rsidRDefault="00C83178">
      <w:pPr>
        <w:pStyle w:val="FootnoteText"/>
      </w:pPr>
      <w:r>
        <w:rPr>
          <w:rStyle w:val="FootnoteReference"/>
        </w:rPr>
        <w:footnoteRef/>
      </w:r>
      <w:r>
        <w:t xml:space="preserve"> </w:t>
      </w:r>
      <w:r w:rsidRPr="008F0007">
        <w:rPr>
          <w:rFonts w:ascii="Times New Roman" w:hAnsi="Times New Roman"/>
          <w:sz w:val="20"/>
          <w:szCs w:val="20"/>
        </w:rPr>
        <w:t xml:space="preserve">There is a HR strategy </w:t>
      </w:r>
      <w:r>
        <w:rPr>
          <w:rFonts w:ascii="Times New Roman" w:hAnsi="Times New Roman"/>
          <w:sz w:val="20"/>
          <w:szCs w:val="20"/>
        </w:rPr>
        <w:t>being developed</w:t>
      </w:r>
      <w:r w:rsidRPr="008F0007">
        <w:rPr>
          <w:rFonts w:ascii="Times New Roman" w:hAnsi="Times New Roman"/>
          <w:sz w:val="20"/>
          <w:szCs w:val="20"/>
        </w:rPr>
        <w:t xml:space="preserve"> with assistance of the U</w:t>
      </w:r>
      <w:r>
        <w:rPr>
          <w:rFonts w:ascii="Times New Roman" w:hAnsi="Times New Roman"/>
          <w:sz w:val="20"/>
          <w:szCs w:val="20"/>
        </w:rPr>
        <w:t>.</w:t>
      </w:r>
      <w:r w:rsidRPr="008F0007">
        <w:rPr>
          <w:rFonts w:ascii="Times New Roman" w:hAnsi="Times New Roman"/>
          <w:sz w:val="20"/>
          <w:szCs w:val="20"/>
        </w:rPr>
        <w:t>S</w:t>
      </w:r>
      <w:r>
        <w:rPr>
          <w:rFonts w:ascii="Times New Roman" w:hAnsi="Times New Roman"/>
          <w:sz w:val="20"/>
          <w:szCs w:val="20"/>
        </w:rPr>
        <w:t>.</w:t>
      </w:r>
      <w:r w:rsidRPr="008F0007">
        <w:rPr>
          <w:rFonts w:ascii="Times New Roman" w:hAnsi="Times New Roman"/>
          <w:sz w:val="20"/>
          <w:szCs w:val="20"/>
        </w:rPr>
        <w:t xml:space="preserve"> Treasury</w:t>
      </w:r>
      <w:r>
        <w:rPr>
          <w:rFonts w:ascii="Times New Roman" w:hAnsi="Times New Roman"/>
          <w:sz w:val="20"/>
          <w:szCs w:val="20"/>
        </w:rPr>
        <w:t xml:space="preserve"> (OTA)</w:t>
      </w:r>
      <w:r w:rsidRPr="008F0007">
        <w:rPr>
          <w:rFonts w:ascii="Times New Roman" w:hAnsi="Times New Roman"/>
          <w:sz w:val="20"/>
          <w:szCs w:val="20"/>
        </w:rPr>
        <w:t xml:space="preserve"> project.</w:t>
      </w:r>
    </w:p>
  </w:footnote>
  <w:footnote w:id="4">
    <w:p w:rsidR="00C83178" w:rsidRDefault="00C83178">
      <w:pPr>
        <w:pStyle w:val="FootnoteText"/>
      </w:pPr>
      <w:r w:rsidRPr="008F0007">
        <w:rPr>
          <w:rFonts w:ascii="Times New Roman" w:hAnsi="Times New Roman"/>
          <w:sz w:val="20"/>
          <w:szCs w:val="20"/>
        </w:rPr>
        <w:footnoteRef/>
      </w:r>
      <w:r w:rsidRPr="008F0007">
        <w:rPr>
          <w:rFonts w:ascii="Times New Roman" w:hAnsi="Times New Roman"/>
          <w:sz w:val="20"/>
          <w:szCs w:val="20"/>
        </w:rPr>
        <w:t xml:space="preserve"> Activities under Result 6 will be coordinated with</w:t>
      </w:r>
      <w:r>
        <w:rPr>
          <w:rFonts w:ascii="Times New Roman" w:hAnsi="Times New Roman"/>
          <w:sz w:val="20"/>
          <w:szCs w:val="20"/>
        </w:rPr>
        <w:t xml:space="preserve"> both</w:t>
      </w:r>
      <w:r w:rsidRPr="008F0007">
        <w:rPr>
          <w:rFonts w:ascii="Times New Roman" w:hAnsi="Times New Roman"/>
          <w:sz w:val="20"/>
          <w:szCs w:val="20"/>
        </w:rPr>
        <w:t xml:space="preserve"> the Twinning project </w:t>
      </w:r>
      <w:r>
        <w:rPr>
          <w:rFonts w:ascii="Times New Roman" w:hAnsi="Times New Roman"/>
          <w:sz w:val="20"/>
          <w:szCs w:val="20"/>
        </w:rPr>
        <w:t xml:space="preserve">for the Academy of MoF, and the U.S. Treasury (OTA) project, </w:t>
      </w:r>
      <w:r w:rsidRPr="008F0007">
        <w:rPr>
          <w:rFonts w:ascii="Times New Roman" w:hAnsi="Times New Roman"/>
          <w:sz w:val="20"/>
          <w:szCs w:val="20"/>
        </w:rPr>
        <w:t>in order to avoid any duplication.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CBA5E72"/>
    <w:lvl w:ilvl="0">
      <w:start w:val="1"/>
      <w:numFmt w:val="bullet"/>
      <w:lvlText w:val=""/>
      <w:lvlJc w:val="left"/>
      <w:pPr>
        <w:tabs>
          <w:tab w:val="num" w:pos="360"/>
        </w:tabs>
        <w:ind w:left="360" w:hanging="360"/>
      </w:pPr>
      <w:rPr>
        <w:rFonts w:ascii="Symbol" w:hAnsi="Symbol" w:hint="default"/>
      </w:rPr>
    </w:lvl>
  </w:abstractNum>
  <w:abstractNum w:abstractNumId="1">
    <w:nsid w:val="01D50763"/>
    <w:multiLevelType w:val="multilevel"/>
    <w:tmpl w:val="48BA5B4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nsid w:val="02AD6666"/>
    <w:multiLevelType w:val="hybridMultilevel"/>
    <w:tmpl w:val="CFBE67DE"/>
    <w:lvl w:ilvl="0" w:tplc="E66448AC">
      <w:start w:val="1"/>
      <w:numFmt w:val="bullet"/>
      <w:pStyle w:val="ListBullet"/>
      <w:lvlText w:val=""/>
      <w:lvlJc w:val="left"/>
      <w:pPr>
        <w:tabs>
          <w:tab w:val="num" w:pos="340"/>
        </w:tabs>
        <w:ind w:left="340" w:hanging="340"/>
      </w:pPr>
      <w:rPr>
        <w:rFonts w:ascii="Symbol" w:hAnsi="Symbol" w:hint="default"/>
        <w:color w:val="auto"/>
        <w:sz w:val="22"/>
      </w:rPr>
    </w:lvl>
    <w:lvl w:ilvl="1" w:tplc="22405C4E">
      <w:start w:val="1"/>
      <w:numFmt w:val="bullet"/>
      <w:lvlText w:val=""/>
      <w:lvlJc w:val="left"/>
      <w:pPr>
        <w:tabs>
          <w:tab w:val="num" w:pos="340"/>
        </w:tabs>
        <w:ind w:left="340" w:hanging="340"/>
      </w:pPr>
      <w:rPr>
        <w:rFonts w:ascii="Symbol" w:hAnsi="Symbol" w:hint="default"/>
        <w:color w:val="auto"/>
        <w:sz w:val="22"/>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sz w:val="22"/>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032090"/>
    <w:multiLevelType w:val="hybridMultilevel"/>
    <w:tmpl w:val="BC688154"/>
    <w:lvl w:ilvl="0" w:tplc="04090001">
      <w:start w:val="1"/>
      <w:numFmt w:val="bullet"/>
      <w:lvlText w:val=""/>
      <w:lvlJc w:val="left"/>
      <w:pPr>
        <w:ind w:left="1214" w:hanging="360"/>
      </w:pPr>
      <w:rPr>
        <w:rFonts w:ascii="Symbol" w:hAnsi="Symbol" w:hint="default"/>
      </w:rPr>
    </w:lvl>
    <w:lvl w:ilvl="1" w:tplc="04090003" w:tentative="1">
      <w:start w:val="1"/>
      <w:numFmt w:val="bullet"/>
      <w:lvlText w:val="o"/>
      <w:lvlJc w:val="left"/>
      <w:pPr>
        <w:ind w:left="1934" w:hanging="360"/>
      </w:pPr>
      <w:rPr>
        <w:rFonts w:ascii="Courier New" w:hAnsi="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
    <w:nsid w:val="1431480C"/>
    <w:multiLevelType w:val="hybridMultilevel"/>
    <w:tmpl w:val="70444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E0903"/>
    <w:multiLevelType w:val="hybridMultilevel"/>
    <w:tmpl w:val="A7E6C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64BA8"/>
    <w:multiLevelType w:val="hybridMultilevel"/>
    <w:tmpl w:val="419C8EBA"/>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54" w:hanging="360"/>
      </w:pPr>
      <w:rPr>
        <w:rFonts w:ascii="Courier New" w:hAnsi="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7">
    <w:nsid w:val="1F6F1996"/>
    <w:multiLevelType w:val="hybridMultilevel"/>
    <w:tmpl w:val="92E62C8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nsid w:val="222D42C6"/>
    <w:multiLevelType w:val="hybridMultilevel"/>
    <w:tmpl w:val="93301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B9C300C"/>
    <w:multiLevelType w:val="hybridMultilevel"/>
    <w:tmpl w:val="DA907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A0F20"/>
    <w:multiLevelType w:val="hybridMultilevel"/>
    <w:tmpl w:val="C032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F2511"/>
    <w:multiLevelType w:val="hybridMultilevel"/>
    <w:tmpl w:val="7764CF5E"/>
    <w:lvl w:ilvl="0" w:tplc="04090001">
      <w:start w:val="1"/>
      <w:numFmt w:val="bullet"/>
      <w:lvlText w:val=""/>
      <w:lvlJc w:val="left"/>
      <w:pPr>
        <w:ind w:left="1204" w:hanging="360"/>
      </w:pPr>
      <w:rPr>
        <w:rFonts w:ascii="Symbol" w:hAnsi="Symbol" w:hint="default"/>
      </w:rPr>
    </w:lvl>
    <w:lvl w:ilvl="1" w:tplc="04090003" w:tentative="1">
      <w:start w:val="1"/>
      <w:numFmt w:val="bullet"/>
      <w:lvlText w:val="o"/>
      <w:lvlJc w:val="left"/>
      <w:pPr>
        <w:ind w:left="1924" w:hanging="360"/>
      </w:pPr>
      <w:rPr>
        <w:rFonts w:ascii="Courier New" w:hAnsi="Courier New" w:hint="default"/>
      </w:rPr>
    </w:lvl>
    <w:lvl w:ilvl="2" w:tplc="04090005" w:tentative="1">
      <w:start w:val="1"/>
      <w:numFmt w:val="bullet"/>
      <w:lvlText w:val=""/>
      <w:lvlJc w:val="left"/>
      <w:pPr>
        <w:ind w:left="2644" w:hanging="360"/>
      </w:pPr>
      <w:rPr>
        <w:rFonts w:ascii="Wingdings" w:hAnsi="Wingdings" w:hint="default"/>
      </w:rPr>
    </w:lvl>
    <w:lvl w:ilvl="3" w:tplc="04090001" w:tentative="1">
      <w:start w:val="1"/>
      <w:numFmt w:val="bullet"/>
      <w:lvlText w:val=""/>
      <w:lvlJc w:val="left"/>
      <w:pPr>
        <w:ind w:left="3364" w:hanging="360"/>
      </w:pPr>
      <w:rPr>
        <w:rFonts w:ascii="Symbol" w:hAnsi="Symbol" w:hint="default"/>
      </w:rPr>
    </w:lvl>
    <w:lvl w:ilvl="4" w:tplc="04090003" w:tentative="1">
      <w:start w:val="1"/>
      <w:numFmt w:val="bullet"/>
      <w:lvlText w:val="o"/>
      <w:lvlJc w:val="left"/>
      <w:pPr>
        <w:ind w:left="4084" w:hanging="360"/>
      </w:pPr>
      <w:rPr>
        <w:rFonts w:ascii="Courier New" w:hAnsi="Courier New" w:hint="default"/>
      </w:rPr>
    </w:lvl>
    <w:lvl w:ilvl="5" w:tplc="04090005" w:tentative="1">
      <w:start w:val="1"/>
      <w:numFmt w:val="bullet"/>
      <w:lvlText w:val=""/>
      <w:lvlJc w:val="left"/>
      <w:pPr>
        <w:ind w:left="4804" w:hanging="360"/>
      </w:pPr>
      <w:rPr>
        <w:rFonts w:ascii="Wingdings" w:hAnsi="Wingdings" w:hint="default"/>
      </w:rPr>
    </w:lvl>
    <w:lvl w:ilvl="6" w:tplc="04090001" w:tentative="1">
      <w:start w:val="1"/>
      <w:numFmt w:val="bullet"/>
      <w:lvlText w:val=""/>
      <w:lvlJc w:val="left"/>
      <w:pPr>
        <w:ind w:left="5524" w:hanging="360"/>
      </w:pPr>
      <w:rPr>
        <w:rFonts w:ascii="Symbol" w:hAnsi="Symbol" w:hint="default"/>
      </w:rPr>
    </w:lvl>
    <w:lvl w:ilvl="7" w:tplc="04090003" w:tentative="1">
      <w:start w:val="1"/>
      <w:numFmt w:val="bullet"/>
      <w:lvlText w:val="o"/>
      <w:lvlJc w:val="left"/>
      <w:pPr>
        <w:ind w:left="6244" w:hanging="360"/>
      </w:pPr>
      <w:rPr>
        <w:rFonts w:ascii="Courier New" w:hAnsi="Courier New" w:hint="default"/>
      </w:rPr>
    </w:lvl>
    <w:lvl w:ilvl="8" w:tplc="04090005" w:tentative="1">
      <w:start w:val="1"/>
      <w:numFmt w:val="bullet"/>
      <w:lvlText w:val=""/>
      <w:lvlJc w:val="left"/>
      <w:pPr>
        <w:ind w:left="6964" w:hanging="360"/>
      </w:pPr>
      <w:rPr>
        <w:rFonts w:ascii="Wingdings" w:hAnsi="Wingdings" w:hint="default"/>
      </w:rPr>
    </w:lvl>
  </w:abstractNum>
  <w:abstractNum w:abstractNumId="12">
    <w:nsid w:val="366F0423"/>
    <w:multiLevelType w:val="hybridMultilevel"/>
    <w:tmpl w:val="B6C4F59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A5B6F0B"/>
    <w:multiLevelType w:val="hybridMultilevel"/>
    <w:tmpl w:val="9280A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716097"/>
    <w:multiLevelType w:val="hybridMultilevel"/>
    <w:tmpl w:val="71E4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C167EC"/>
    <w:multiLevelType w:val="hybridMultilevel"/>
    <w:tmpl w:val="33A8134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FC810B1"/>
    <w:multiLevelType w:val="hybridMultilevel"/>
    <w:tmpl w:val="22E2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3672C6"/>
    <w:multiLevelType w:val="hybridMultilevel"/>
    <w:tmpl w:val="E2684B36"/>
    <w:lvl w:ilvl="0" w:tplc="04090001">
      <w:start w:val="1"/>
      <w:numFmt w:val="bullet"/>
      <w:lvlText w:val=""/>
      <w:lvlJc w:val="left"/>
      <w:pPr>
        <w:ind w:left="525" w:hanging="360"/>
      </w:pPr>
      <w:rPr>
        <w:rFonts w:ascii="Symbol" w:hAnsi="Symbol" w:hint="default"/>
      </w:rPr>
    </w:lvl>
    <w:lvl w:ilvl="1" w:tplc="04090003" w:tentative="1">
      <w:start w:val="1"/>
      <w:numFmt w:val="bullet"/>
      <w:lvlText w:val="o"/>
      <w:lvlJc w:val="left"/>
      <w:pPr>
        <w:ind w:left="1245" w:hanging="360"/>
      </w:pPr>
      <w:rPr>
        <w:rFonts w:ascii="Courier New" w:hAnsi="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8">
    <w:nsid w:val="53A94DD4"/>
    <w:multiLevelType w:val="hybridMultilevel"/>
    <w:tmpl w:val="19C61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5637DE"/>
    <w:multiLevelType w:val="hybridMultilevel"/>
    <w:tmpl w:val="0C76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D13AA6"/>
    <w:multiLevelType w:val="hybridMultilevel"/>
    <w:tmpl w:val="769E1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A56588"/>
    <w:multiLevelType w:val="hybridMultilevel"/>
    <w:tmpl w:val="AF98C9A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62CA231B"/>
    <w:multiLevelType w:val="multilevel"/>
    <w:tmpl w:val="1062BC26"/>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3">
    <w:nsid w:val="71175930"/>
    <w:multiLevelType w:val="hybridMultilevel"/>
    <w:tmpl w:val="9048C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4617C98"/>
    <w:multiLevelType w:val="hybridMultilevel"/>
    <w:tmpl w:val="70363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53C56C3"/>
    <w:multiLevelType w:val="hybridMultilevel"/>
    <w:tmpl w:val="97F0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7DEA4185"/>
    <w:multiLevelType w:val="multilevel"/>
    <w:tmpl w:val="C14ACF48"/>
    <w:lvl w:ilvl="0">
      <w:start w:val="1"/>
      <w:numFmt w:val="decimal"/>
      <w:lvlText w:val="%1."/>
      <w:lvlJc w:val="left"/>
      <w:pPr>
        <w:ind w:left="720" w:hanging="360"/>
      </w:pPr>
      <w:rPr>
        <w:rFonts w:cs="Times New Roman" w:hint="default"/>
        <w:b/>
        <w:i w:val="0"/>
      </w:rPr>
    </w:lvl>
    <w:lvl w:ilvl="1">
      <w:start w:val="1"/>
      <w:numFmt w:val="decimal"/>
      <w:isLgl/>
      <w:lvlText w:val="%1.%2"/>
      <w:lvlJc w:val="left"/>
      <w:pPr>
        <w:ind w:left="720" w:hanging="360"/>
      </w:pPr>
      <w:rPr>
        <w:rFonts w:cs="Times New Roman" w:hint="default"/>
        <w:b w:val="0"/>
        <w:i w:val="0"/>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num>
  <w:num w:numId="5">
    <w:abstractNumId w:val="27"/>
  </w:num>
  <w:num w:numId="6">
    <w:abstractNumId w:val="15"/>
  </w:num>
  <w:num w:numId="7">
    <w:abstractNumId w:val="7"/>
  </w:num>
  <w:num w:numId="8">
    <w:abstractNumId w:val="25"/>
  </w:num>
  <w:num w:numId="9">
    <w:abstractNumId w:val="13"/>
  </w:num>
  <w:num w:numId="10">
    <w:abstractNumId w:val="20"/>
  </w:num>
  <w:num w:numId="11">
    <w:abstractNumId w:val="2"/>
  </w:num>
  <w:num w:numId="12">
    <w:abstractNumId w:val="11"/>
  </w:num>
  <w:num w:numId="13">
    <w:abstractNumId w:val="26"/>
  </w:num>
  <w:num w:numId="14">
    <w:abstractNumId w:val="21"/>
  </w:num>
  <w:num w:numId="15">
    <w:abstractNumId w:val="19"/>
  </w:num>
  <w:num w:numId="16">
    <w:abstractNumId w:val="16"/>
  </w:num>
  <w:num w:numId="17">
    <w:abstractNumId w:val="18"/>
  </w:num>
  <w:num w:numId="18">
    <w:abstractNumId w:val="14"/>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7"/>
  </w:num>
  <w:num w:numId="23">
    <w:abstractNumId w:val="24"/>
  </w:num>
  <w:num w:numId="24">
    <w:abstractNumId w:val="10"/>
  </w:num>
  <w:num w:numId="25">
    <w:abstractNumId w:val="5"/>
  </w:num>
  <w:num w:numId="26">
    <w:abstractNumId w:val="8"/>
  </w:num>
  <w:num w:numId="27">
    <w:abstractNumId w:val="23"/>
  </w:num>
  <w:num w:numId="28">
    <w:abstractNumId w:val="6"/>
  </w:num>
  <w:num w:numId="29">
    <w:abstractNumId w:val="22"/>
  </w:num>
  <w:num w:numId="30">
    <w:abstractNumId w:val="12"/>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trackRevision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5C8C"/>
    <w:rsid w:val="000012D3"/>
    <w:rsid w:val="0001156B"/>
    <w:rsid w:val="00016BF6"/>
    <w:rsid w:val="00017568"/>
    <w:rsid w:val="0004026B"/>
    <w:rsid w:val="00045BED"/>
    <w:rsid w:val="000523EA"/>
    <w:rsid w:val="00065B62"/>
    <w:rsid w:val="000664E9"/>
    <w:rsid w:val="00067711"/>
    <w:rsid w:val="00067AC7"/>
    <w:rsid w:val="000839D6"/>
    <w:rsid w:val="000875E4"/>
    <w:rsid w:val="00090DAE"/>
    <w:rsid w:val="000928C5"/>
    <w:rsid w:val="000962AC"/>
    <w:rsid w:val="000A0272"/>
    <w:rsid w:val="000B0675"/>
    <w:rsid w:val="000B1BA4"/>
    <w:rsid w:val="000B4A9B"/>
    <w:rsid w:val="000B74E0"/>
    <w:rsid w:val="000C1733"/>
    <w:rsid w:val="000C264A"/>
    <w:rsid w:val="000D4258"/>
    <w:rsid w:val="000D656D"/>
    <w:rsid w:val="000E22C9"/>
    <w:rsid w:val="000E5C93"/>
    <w:rsid w:val="000F1DF7"/>
    <w:rsid w:val="000F36EF"/>
    <w:rsid w:val="000F4297"/>
    <w:rsid w:val="00112F2C"/>
    <w:rsid w:val="00121A74"/>
    <w:rsid w:val="0012252D"/>
    <w:rsid w:val="00123EDF"/>
    <w:rsid w:val="00126FF8"/>
    <w:rsid w:val="00132F7F"/>
    <w:rsid w:val="001346CC"/>
    <w:rsid w:val="00135ADB"/>
    <w:rsid w:val="00135DB6"/>
    <w:rsid w:val="00140ECC"/>
    <w:rsid w:val="00147CDA"/>
    <w:rsid w:val="00153379"/>
    <w:rsid w:val="0015492A"/>
    <w:rsid w:val="00154E2B"/>
    <w:rsid w:val="001600A6"/>
    <w:rsid w:val="001611E3"/>
    <w:rsid w:val="001660FC"/>
    <w:rsid w:val="00167B69"/>
    <w:rsid w:val="001720A4"/>
    <w:rsid w:val="00175381"/>
    <w:rsid w:val="00176CD1"/>
    <w:rsid w:val="001776EC"/>
    <w:rsid w:val="00177A04"/>
    <w:rsid w:val="001844CD"/>
    <w:rsid w:val="00197FC5"/>
    <w:rsid w:val="001A351C"/>
    <w:rsid w:val="001A4D51"/>
    <w:rsid w:val="001A759C"/>
    <w:rsid w:val="001B26D4"/>
    <w:rsid w:val="001B4CC3"/>
    <w:rsid w:val="001B735C"/>
    <w:rsid w:val="001B756B"/>
    <w:rsid w:val="001F0E47"/>
    <w:rsid w:val="001F2CEE"/>
    <w:rsid w:val="00201F70"/>
    <w:rsid w:val="002031DD"/>
    <w:rsid w:val="00203E6B"/>
    <w:rsid w:val="00204710"/>
    <w:rsid w:val="00207669"/>
    <w:rsid w:val="00213873"/>
    <w:rsid w:val="00221354"/>
    <w:rsid w:val="002233DB"/>
    <w:rsid w:val="00227662"/>
    <w:rsid w:val="002305D5"/>
    <w:rsid w:val="00233100"/>
    <w:rsid w:val="0024402F"/>
    <w:rsid w:val="00251F09"/>
    <w:rsid w:val="002524C6"/>
    <w:rsid w:val="0026691A"/>
    <w:rsid w:val="002727AD"/>
    <w:rsid w:val="00292256"/>
    <w:rsid w:val="00292B70"/>
    <w:rsid w:val="00292D81"/>
    <w:rsid w:val="00294D24"/>
    <w:rsid w:val="002A1503"/>
    <w:rsid w:val="002A6032"/>
    <w:rsid w:val="002A75AC"/>
    <w:rsid w:val="002D0043"/>
    <w:rsid w:val="002D1CF4"/>
    <w:rsid w:val="002D234C"/>
    <w:rsid w:val="002D3172"/>
    <w:rsid w:val="002F2E85"/>
    <w:rsid w:val="002F3790"/>
    <w:rsid w:val="002F58E9"/>
    <w:rsid w:val="00300A2F"/>
    <w:rsid w:val="003123E2"/>
    <w:rsid w:val="00312B49"/>
    <w:rsid w:val="00313E21"/>
    <w:rsid w:val="00314F11"/>
    <w:rsid w:val="00316593"/>
    <w:rsid w:val="0032757A"/>
    <w:rsid w:val="00336FC2"/>
    <w:rsid w:val="003435EA"/>
    <w:rsid w:val="00345E01"/>
    <w:rsid w:val="003500D4"/>
    <w:rsid w:val="00350EBB"/>
    <w:rsid w:val="0035161B"/>
    <w:rsid w:val="00351947"/>
    <w:rsid w:val="00352618"/>
    <w:rsid w:val="00354463"/>
    <w:rsid w:val="00357949"/>
    <w:rsid w:val="0036249F"/>
    <w:rsid w:val="003635BB"/>
    <w:rsid w:val="0037217B"/>
    <w:rsid w:val="00386A86"/>
    <w:rsid w:val="0039039A"/>
    <w:rsid w:val="00393E0A"/>
    <w:rsid w:val="003A1D9D"/>
    <w:rsid w:val="003A1FE7"/>
    <w:rsid w:val="003A6F33"/>
    <w:rsid w:val="003B08C2"/>
    <w:rsid w:val="003B15EA"/>
    <w:rsid w:val="003C0A1B"/>
    <w:rsid w:val="003D413D"/>
    <w:rsid w:val="003D6CD4"/>
    <w:rsid w:val="003E0877"/>
    <w:rsid w:val="003E5AC3"/>
    <w:rsid w:val="003E673A"/>
    <w:rsid w:val="003F1777"/>
    <w:rsid w:val="003F1C78"/>
    <w:rsid w:val="003F35A4"/>
    <w:rsid w:val="003F6C54"/>
    <w:rsid w:val="00400D32"/>
    <w:rsid w:val="0040417D"/>
    <w:rsid w:val="00404D15"/>
    <w:rsid w:val="00421738"/>
    <w:rsid w:val="004353D8"/>
    <w:rsid w:val="0043617E"/>
    <w:rsid w:val="004415C7"/>
    <w:rsid w:val="004426E7"/>
    <w:rsid w:val="00445D79"/>
    <w:rsid w:val="00452830"/>
    <w:rsid w:val="004529E2"/>
    <w:rsid w:val="00455B74"/>
    <w:rsid w:val="004679B2"/>
    <w:rsid w:val="00471D62"/>
    <w:rsid w:val="00476366"/>
    <w:rsid w:val="00476B1D"/>
    <w:rsid w:val="00480F01"/>
    <w:rsid w:val="00483115"/>
    <w:rsid w:val="00483C0E"/>
    <w:rsid w:val="00494987"/>
    <w:rsid w:val="004976C6"/>
    <w:rsid w:val="004A079D"/>
    <w:rsid w:val="004A6746"/>
    <w:rsid w:val="004B2F3B"/>
    <w:rsid w:val="004C0427"/>
    <w:rsid w:val="004C2467"/>
    <w:rsid w:val="004C5CED"/>
    <w:rsid w:val="004D1BB4"/>
    <w:rsid w:val="004F3101"/>
    <w:rsid w:val="004F6AAF"/>
    <w:rsid w:val="004F7FCD"/>
    <w:rsid w:val="00501CE1"/>
    <w:rsid w:val="00507496"/>
    <w:rsid w:val="00507B18"/>
    <w:rsid w:val="00511948"/>
    <w:rsid w:val="005134A4"/>
    <w:rsid w:val="00513CB8"/>
    <w:rsid w:val="0051593C"/>
    <w:rsid w:val="00516FB4"/>
    <w:rsid w:val="00522893"/>
    <w:rsid w:val="00530AEE"/>
    <w:rsid w:val="0053414F"/>
    <w:rsid w:val="00545F15"/>
    <w:rsid w:val="00557C0A"/>
    <w:rsid w:val="0056204F"/>
    <w:rsid w:val="00567CBB"/>
    <w:rsid w:val="00567D3B"/>
    <w:rsid w:val="00580F5C"/>
    <w:rsid w:val="00581EFD"/>
    <w:rsid w:val="00583E9D"/>
    <w:rsid w:val="00591A78"/>
    <w:rsid w:val="00595137"/>
    <w:rsid w:val="0059559E"/>
    <w:rsid w:val="005969A0"/>
    <w:rsid w:val="005A4599"/>
    <w:rsid w:val="005B009D"/>
    <w:rsid w:val="005B49EC"/>
    <w:rsid w:val="005B5673"/>
    <w:rsid w:val="005B7204"/>
    <w:rsid w:val="005C1713"/>
    <w:rsid w:val="005D0D1A"/>
    <w:rsid w:val="005D6345"/>
    <w:rsid w:val="005E1042"/>
    <w:rsid w:val="005E5520"/>
    <w:rsid w:val="005F0FD5"/>
    <w:rsid w:val="005F337E"/>
    <w:rsid w:val="00605D2F"/>
    <w:rsid w:val="00612B1D"/>
    <w:rsid w:val="00616261"/>
    <w:rsid w:val="0061671C"/>
    <w:rsid w:val="00624C3E"/>
    <w:rsid w:val="00625CA6"/>
    <w:rsid w:val="00625DC5"/>
    <w:rsid w:val="00626EE0"/>
    <w:rsid w:val="006278CA"/>
    <w:rsid w:val="006361E3"/>
    <w:rsid w:val="006446CF"/>
    <w:rsid w:val="00647E1D"/>
    <w:rsid w:val="00651BAF"/>
    <w:rsid w:val="00660335"/>
    <w:rsid w:val="0066071B"/>
    <w:rsid w:val="00661CAC"/>
    <w:rsid w:val="00683E9D"/>
    <w:rsid w:val="00692E7C"/>
    <w:rsid w:val="006A0687"/>
    <w:rsid w:val="006A1F4F"/>
    <w:rsid w:val="006B7EEC"/>
    <w:rsid w:val="006D070A"/>
    <w:rsid w:val="006D349B"/>
    <w:rsid w:val="006D3C23"/>
    <w:rsid w:val="006E036D"/>
    <w:rsid w:val="006F2205"/>
    <w:rsid w:val="006F35C9"/>
    <w:rsid w:val="006F78A9"/>
    <w:rsid w:val="00701986"/>
    <w:rsid w:val="007042C2"/>
    <w:rsid w:val="007068D6"/>
    <w:rsid w:val="00712DDF"/>
    <w:rsid w:val="007165B6"/>
    <w:rsid w:val="007175FF"/>
    <w:rsid w:val="00721BD7"/>
    <w:rsid w:val="00723DF5"/>
    <w:rsid w:val="00730BD2"/>
    <w:rsid w:val="0073415F"/>
    <w:rsid w:val="00734C33"/>
    <w:rsid w:val="00735497"/>
    <w:rsid w:val="007354F4"/>
    <w:rsid w:val="00740118"/>
    <w:rsid w:val="007413C5"/>
    <w:rsid w:val="00742300"/>
    <w:rsid w:val="00742477"/>
    <w:rsid w:val="007503CE"/>
    <w:rsid w:val="00756126"/>
    <w:rsid w:val="0076193A"/>
    <w:rsid w:val="007705B0"/>
    <w:rsid w:val="00771E49"/>
    <w:rsid w:val="00774F61"/>
    <w:rsid w:val="0078691F"/>
    <w:rsid w:val="00787F52"/>
    <w:rsid w:val="00794FD2"/>
    <w:rsid w:val="007A04EF"/>
    <w:rsid w:val="007A2634"/>
    <w:rsid w:val="007B26E1"/>
    <w:rsid w:val="007C2157"/>
    <w:rsid w:val="007C7D95"/>
    <w:rsid w:val="007D18C9"/>
    <w:rsid w:val="007D27C2"/>
    <w:rsid w:val="007D44D2"/>
    <w:rsid w:val="007E274D"/>
    <w:rsid w:val="007E2D15"/>
    <w:rsid w:val="007E75E3"/>
    <w:rsid w:val="007F3A56"/>
    <w:rsid w:val="00802277"/>
    <w:rsid w:val="0080537C"/>
    <w:rsid w:val="008127C7"/>
    <w:rsid w:val="00813C05"/>
    <w:rsid w:val="00814168"/>
    <w:rsid w:val="00814E55"/>
    <w:rsid w:val="00816C1B"/>
    <w:rsid w:val="00816F57"/>
    <w:rsid w:val="008176A4"/>
    <w:rsid w:val="00822F2E"/>
    <w:rsid w:val="008230F1"/>
    <w:rsid w:val="008314F9"/>
    <w:rsid w:val="00834406"/>
    <w:rsid w:val="008375AA"/>
    <w:rsid w:val="0084112A"/>
    <w:rsid w:val="00843FF6"/>
    <w:rsid w:val="00846B2E"/>
    <w:rsid w:val="008545CF"/>
    <w:rsid w:val="00855458"/>
    <w:rsid w:val="00856FB9"/>
    <w:rsid w:val="00861495"/>
    <w:rsid w:val="00861A49"/>
    <w:rsid w:val="00862DDC"/>
    <w:rsid w:val="00865010"/>
    <w:rsid w:val="008672CD"/>
    <w:rsid w:val="008724F9"/>
    <w:rsid w:val="00872DC8"/>
    <w:rsid w:val="00872EB3"/>
    <w:rsid w:val="00876B2A"/>
    <w:rsid w:val="008771F5"/>
    <w:rsid w:val="008810A5"/>
    <w:rsid w:val="008823BC"/>
    <w:rsid w:val="0088351C"/>
    <w:rsid w:val="00884739"/>
    <w:rsid w:val="0089332F"/>
    <w:rsid w:val="008959E3"/>
    <w:rsid w:val="0089782E"/>
    <w:rsid w:val="008A1AAC"/>
    <w:rsid w:val="008A6B1D"/>
    <w:rsid w:val="008B074A"/>
    <w:rsid w:val="008B352F"/>
    <w:rsid w:val="008B6D41"/>
    <w:rsid w:val="008C101B"/>
    <w:rsid w:val="008C1074"/>
    <w:rsid w:val="008C3727"/>
    <w:rsid w:val="008D394F"/>
    <w:rsid w:val="008E3128"/>
    <w:rsid w:val="008E5708"/>
    <w:rsid w:val="008E76A5"/>
    <w:rsid w:val="008F0007"/>
    <w:rsid w:val="008F4B76"/>
    <w:rsid w:val="008F58BD"/>
    <w:rsid w:val="00901774"/>
    <w:rsid w:val="009021CB"/>
    <w:rsid w:val="00906970"/>
    <w:rsid w:val="00913F3E"/>
    <w:rsid w:val="00914A51"/>
    <w:rsid w:val="00914C24"/>
    <w:rsid w:val="009206D3"/>
    <w:rsid w:val="00930334"/>
    <w:rsid w:val="00930E08"/>
    <w:rsid w:val="0094678D"/>
    <w:rsid w:val="00947EAD"/>
    <w:rsid w:val="00951FE2"/>
    <w:rsid w:val="00961958"/>
    <w:rsid w:val="00962951"/>
    <w:rsid w:val="0096517C"/>
    <w:rsid w:val="00965EF3"/>
    <w:rsid w:val="00970518"/>
    <w:rsid w:val="009708BC"/>
    <w:rsid w:val="00973DE8"/>
    <w:rsid w:val="00981BC3"/>
    <w:rsid w:val="0098282D"/>
    <w:rsid w:val="00986483"/>
    <w:rsid w:val="00986C02"/>
    <w:rsid w:val="009907DB"/>
    <w:rsid w:val="00993A62"/>
    <w:rsid w:val="00996E2C"/>
    <w:rsid w:val="009B1BA3"/>
    <w:rsid w:val="009B67E4"/>
    <w:rsid w:val="009C797E"/>
    <w:rsid w:val="009D5554"/>
    <w:rsid w:val="009D65EE"/>
    <w:rsid w:val="009D679F"/>
    <w:rsid w:val="009E2C20"/>
    <w:rsid w:val="009E6054"/>
    <w:rsid w:val="009F42E9"/>
    <w:rsid w:val="009F54AC"/>
    <w:rsid w:val="009F7144"/>
    <w:rsid w:val="009F798A"/>
    <w:rsid w:val="00A01A87"/>
    <w:rsid w:val="00A12CEF"/>
    <w:rsid w:val="00A144E8"/>
    <w:rsid w:val="00A23363"/>
    <w:rsid w:val="00A32187"/>
    <w:rsid w:val="00A41DEF"/>
    <w:rsid w:val="00A443E6"/>
    <w:rsid w:val="00A473A8"/>
    <w:rsid w:val="00A52A70"/>
    <w:rsid w:val="00A56274"/>
    <w:rsid w:val="00A605D3"/>
    <w:rsid w:val="00A613AE"/>
    <w:rsid w:val="00A75BF5"/>
    <w:rsid w:val="00A77C67"/>
    <w:rsid w:val="00A8344D"/>
    <w:rsid w:val="00A84A5F"/>
    <w:rsid w:val="00A86904"/>
    <w:rsid w:val="00A86942"/>
    <w:rsid w:val="00A9084A"/>
    <w:rsid w:val="00AA65C5"/>
    <w:rsid w:val="00AA7BF1"/>
    <w:rsid w:val="00AB262B"/>
    <w:rsid w:val="00AB2BC3"/>
    <w:rsid w:val="00AB5795"/>
    <w:rsid w:val="00AB7723"/>
    <w:rsid w:val="00AC0193"/>
    <w:rsid w:val="00AC1050"/>
    <w:rsid w:val="00AC4B68"/>
    <w:rsid w:val="00AD2ACB"/>
    <w:rsid w:val="00AD407C"/>
    <w:rsid w:val="00AD60F7"/>
    <w:rsid w:val="00AE1506"/>
    <w:rsid w:val="00AE4EE3"/>
    <w:rsid w:val="00AE5982"/>
    <w:rsid w:val="00AF405E"/>
    <w:rsid w:val="00AF412B"/>
    <w:rsid w:val="00B0359D"/>
    <w:rsid w:val="00B11906"/>
    <w:rsid w:val="00B15DF6"/>
    <w:rsid w:val="00B20828"/>
    <w:rsid w:val="00B214E3"/>
    <w:rsid w:val="00B21930"/>
    <w:rsid w:val="00B2369D"/>
    <w:rsid w:val="00B4063A"/>
    <w:rsid w:val="00B418BE"/>
    <w:rsid w:val="00B62174"/>
    <w:rsid w:val="00B652D7"/>
    <w:rsid w:val="00B66823"/>
    <w:rsid w:val="00B73985"/>
    <w:rsid w:val="00B74121"/>
    <w:rsid w:val="00B85AAE"/>
    <w:rsid w:val="00B93440"/>
    <w:rsid w:val="00B949E4"/>
    <w:rsid w:val="00B957CC"/>
    <w:rsid w:val="00B965EE"/>
    <w:rsid w:val="00BA041B"/>
    <w:rsid w:val="00BA34CA"/>
    <w:rsid w:val="00BA668F"/>
    <w:rsid w:val="00BB3854"/>
    <w:rsid w:val="00BC79F7"/>
    <w:rsid w:val="00BD4E6D"/>
    <w:rsid w:val="00BF5C08"/>
    <w:rsid w:val="00BF72FA"/>
    <w:rsid w:val="00C038BA"/>
    <w:rsid w:val="00C06D9A"/>
    <w:rsid w:val="00C14E56"/>
    <w:rsid w:val="00C24D87"/>
    <w:rsid w:val="00C26F90"/>
    <w:rsid w:val="00C3266A"/>
    <w:rsid w:val="00C32FAB"/>
    <w:rsid w:val="00C3357D"/>
    <w:rsid w:val="00C361B7"/>
    <w:rsid w:val="00C4126F"/>
    <w:rsid w:val="00C51256"/>
    <w:rsid w:val="00C555D9"/>
    <w:rsid w:val="00C55780"/>
    <w:rsid w:val="00C66EDC"/>
    <w:rsid w:val="00C673A0"/>
    <w:rsid w:val="00C83178"/>
    <w:rsid w:val="00C92051"/>
    <w:rsid w:val="00C92DB6"/>
    <w:rsid w:val="00C93004"/>
    <w:rsid w:val="00C9473A"/>
    <w:rsid w:val="00CA13DE"/>
    <w:rsid w:val="00CA16AE"/>
    <w:rsid w:val="00CB2D17"/>
    <w:rsid w:val="00CB303B"/>
    <w:rsid w:val="00CB7623"/>
    <w:rsid w:val="00CC0251"/>
    <w:rsid w:val="00CC0480"/>
    <w:rsid w:val="00CC1E5E"/>
    <w:rsid w:val="00CC2A86"/>
    <w:rsid w:val="00CC3B44"/>
    <w:rsid w:val="00CC54FF"/>
    <w:rsid w:val="00CC5F6A"/>
    <w:rsid w:val="00CD1C3F"/>
    <w:rsid w:val="00CD3604"/>
    <w:rsid w:val="00CE3899"/>
    <w:rsid w:val="00CE432B"/>
    <w:rsid w:val="00CF0224"/>
    <w:rsid w:val="00CF5CD2"/>
    <w:rsid w:val="00CF67D9"/>
    <w:rsid w:val="00D00675"/>
    <w:rsid w:val="00D02BF3"/>
    <w:rsid w:val="00D04BB1"/>
    <w:rsid w:val="00D1555D"/>
    <w:rsid w:val="00D16A4E"/>
    <w:rsid w:val="00D3199E"/>
    <w:rsid w:val="00D33F48"/>
    <w:rsid w:val="00D40D70"/>
    <w:rsid w:val="00D4115E"/>
    <w:rsid w:val="00D43268"/>
    <w:rsid w:val="00D50D06"/>
    <w:rsid w:val="00D5258D"/>
    <w:rsid w:val="00D53CE7"/>
    <w:rsid w:val="00D54FA2"/>
    <w:rsid w:val="00D63DFC"/>
    <w:rsid w:val="00D646FC"/>
    <w:rsid w:val="00D64D43"/>
    <w:rsid w:val="00D7002C"/>
    <w:rsid w:val="00D7051C"/>
    <w:rsid w:val="00D70A5C"/>
    <w:rsid w:val="00D715C1"/>
    <w:rsid w:val="00D71C7D"/>
    <w:rsid w:val="00D73B9B"/>
    <w:rsid w:val="00D75140"/>
    <w:rsid w:val="00D755D1"/>
    <w:rsid w:val="00D8075F"/>
    <w:rsid w:val="00D8198B"/>
    <w:rsid w:val="00D86925"/>
    <w:rsid w:val="00D87247"/>
    <w:rsid w:val="00D87FFA"/>
    <w:rsid w:val="00D94B60"/>
    <w:rsid w:val="00D94CEA"/>
    <w:rsid w:val="00DA03FB"/>
    <w:rsid w:val="00DA3D1D"/>
    <w:rsid w:val="00DA64D8"/>
    <w:rsid w:val="00DA7285"/>
    <w:rsid w:val="00DC1215"/>
    <w:rsid w:val="00DC2BE5"/>
    <w:rsid w:val="00DC6615"/>
    <w:rsid w:val="00DD48AA"/>
    <w:rsid w:val="00DD6C30"/>
    <w:rsid w:val="00DE0672"/>
    <w:rsid w:val="00DE45DE"/>
    <w:rsid w:val="00DE5221"/>
    <w:rsid w:val="00DF2007"/>
    <w:rsid w:val="00DF4617"/>
    <w:rsid w:val="00E0464D"/>
    <w:rsid w:val="00E074B4"/>
    <w:rsid w:val="00E07DF0"/>
    <w:rsid w:val="00E112E1"/>
    <w:rsid w:val="00E13E9B"/>
    <w:rsid w:val="00E143D5"/>
    <w:rsid w:val="00E169C9"/>
    <w:rsid w:val="00E2110A"/>
    <w:rsid w:val="00E238B7"/>
    <w:rsid w:val="00E2639C"/>
    <w:rsid w:val="00E5241F"/>
    <w:rsid w:val="00E52F3F"/>
    <w:rsid w:val="00E56B0C"/>
    <w:rsid w:val="00E56B77"/>
    <w:rsid w:val="00E61373"/>
    <w:rsid w:val="00E64DA8"/>
    <w:rsid w:val="00E64FE1"/>
    <w:rsid w:val="00E652AD"/>
    <w:rsid w:val="00E746FC"/>
    <w:rsid w:val="00E82833"/>
    <w:rsid w:val="00E91677"/>
    <w:rsid w:val="00E94286"/>
    <w:rsid w:val="00EA6B71"/>
    <w:rsid w:val="00EB0930"/>
    <w:rsid w:val="00EB16CB"/>
    <w:rsid w:val="00EB4547"/>
    <w:rsid w:val="00EB5233"/>
    <w:rsid w:val="00EB5FBA"/>
    <w:rsid w:val="00EB7447"/>
    <w:rsid w:val="00EC1FC1"/>
    <w:rsid w:val="00EC2894"/>
    <w:rsid w:val="00EE05FE"/>
    <w:rsid w:val="00EE1490"/>
    <w:rsid w:val="00EE3EA2"/>
    <w:rsid w:val="00EE6C7C"/>
    <w:rsid w:val="00EF53AD"/>
    <w:rsid w:val="00EF5C8C"/>
    <w:rsid w:val="00EF6986"/>
    <w:rsid w:val="00EF6A89"/>
    <w:rsid w:val="00F02201"/>
    <w:rsid w:val="00F0239E"/>
    <w:rsid w:val="00F02561"/>
    <w:rsid w:val="00F1406D"/>
    <w:rsid w:val="00F16C19"/>
    <w:rsid w:val="00F269FD"/>
    <w:rsid w:val="00F277FD"/>
    <w:rsid w:val="00F32185"/>
    <w:rsid w:val="00F432C1"/>
    <w:rsid w:val="00F44AD6"/>
    <w:rsid w:val="00F503C1"/>
    <w:rsid w:val="00F55955"/>
    <w:rsid w:val="00F63969"/>
    <w:rsid w:val="00F664EF"/>
    <w:rsid w:val="00F75EB8"/>
    <w:rsid w:val="00F76342"/>
    <w:rsid w:val="00F8228C"/>
    <w:rsid w:val="00F83F1E"/>
    <w:rsid w:val="00F84830"/>
    <w:rsid w:val="00F859A4"/>
    <w:rsid w:val="00F85F31"/>
    <w:rsid w:val="00F91E11"/>
    <w:rsid w:val="00FA01CA"/>
    <w:rsid w:val="00FA15EC"/>
    <w:rsid w:val="00FA1FF7"/>
    <w:rsid w:val="00FA6CE2"/>
    <w:rsid w:val="00FA754C"/>
    <w:rsid w:val="00FB0979"/>
    <w:rsid w:val="00FB512B"/>
    <w:rsid w:val="00FE0161"/>
    <w:rsid w:val="00FE1FEE"/>
    <w:rsid w:val="00FE6B6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D656D"/>
    <w:pPr>
      <w:spacing w:before="100" w:beforeAutospacing="1" w:after="100" w:afterAutospacing="1"/>
      <w:ind w:left="720" w:hanging="360"/>
    </w:pPr>
    <w:rPr>
      <w:lang w:val="en-GB"/>
    </w:rPr>
  </w:style>
  <w:style w:type="paragraph" w:styleId="Heading1">
    <w:name w:val="heading 1"/>
    <w:basedOn w:val="Normal"/>
    <w:next w:val="Normal"/>
    <w:link w:val="Heading1Char"/>
    <w:uiPriority w:val="99"/>
    <w:qFormat/>
    <w:rsid w:val="00404D15"/>
    <w:pPr>
      <w:keepNext/>
      <w:keepLines/>
      <w:spacing w:before="480" w:after="0"/>
      <w:outlineLvl w:val="0"/>
    </w:pPr>
    <w:rPr>
      <w:rFonts w:ascii="Cambria" w:eastAsia="Times New Roman" w:hAnsi="Cambria"/>
      <w:b/>
      <w:bCs/>
      <w:color w:val="345A8A"/>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4D15"/>
    <w:rPr>
      <w:rFonts w:ascii="Cambria" w:hAnsi="Cambria" w:cs="Times New Roman"/>
      <w:b/>
      <w:bCs/>
      <w:color w:val="345A8A"/>
      <w:sz w:val="32"/>
      <w:szCs w:val="32"/>
      <w:lang w:val="en-GB"/>
    </w:rPr>
  </w:style>
  <w:style w:type="paragraph" w:styleId="ListParagraph">
    <w:name w:val="List Paragraph"/>
    <w:basedOn w:val="Normal"/>
    <w:link w:val="ListParagraphChar"/>
    <w:uiPriority w:val="99"/>
    <w:qFormat/>
    <w:rsid w:val="00EF5C8C"/>
    <w:pPr>
      <w:contextualSpacing/>
    </w:pPr>
    <w:rPr>
      <w:sz w:val="20"/>
      <w:szCs w:val="20"/>
      <w:lang w:eastAsia="en-GB"/>
    </w:rPr>
  </w:style>
  <w:style w:type="paragraph" w:styleId="Header">
    <w:name w:val="header"/>
    <w:basedOn w:val="Normal"/>
    <w:link w:val="HeaderChar"/>
    <w:uiPriority w:val="99"/>
    <w:rsid w:val="00EF5C8C"/>
    <w:pPr>
      <w:tabs>
        <w:tab w:val="center" w:pos="4680"/>
        <w:tab w:val="right" w:pos="9360"/>
      </w:tabs>
      <w:spacing w:after="0"/>
    </w:pPr>
  </w:style>
  <w:style w:type="character" w:customStyle="1" w:styleId="HeaderChar">
    <w:name w:val="Header Char"/>
    <w:basedOn w:val="DefaultParagraphFont"/>
    <w:link w:val="Header"/>
    <w:uiPriority w:val="99"/>
    <w:locked/>
    <w:rsid w:val="00EF5C8C"/>
    <w:rPr>
      <w:rFonts w:cs="Times New Roman"/>
      <w:lang w:val="en-GB"/>
    </w:rPr>
  </w:style>
  <w:style w:type="paragraph" w:styleId="Footer">
    <w:name w:val="footer"/>
    <w:basedOn w:val="Normal"/>
    <w:link w:val="FooterChar"/>
    <w:uiPriority w:val="99"/>
    <w:rsid w:val="00EF5C8C"/>
    <w:pPr>
      <w:tabs>
        <w:tab w:val="center" w:pos="4680"/>
        <w:tab w:val="right" w:pos="9360"/>
      </w:tabs>
      <w:spacing w:after="0"/>
    </w:pPr>
  </w:style>
  <w:style w:type="character" w:customStyle="1" w:styleId="FooterChar">
    <w:name w:val="Footer Char"/>
    <w:basedOn w:val="DefaultParagraphFont"/>
    <w:link w:val="Footer"/>
    <w:uiPriority w:val="99"/>
    <w:locked/>
    <w:rsid w:val="00EF5C8C"/>
    <w:rPr>
      <w:rFonts w:cs="Times New Roman"/>
      <w:lang w:val="en-GB"/>
    </w:rPr>
  </w:style>
  <w:style w:type="table" w:styleId="TableGrid">
    <w:name w:val="Table Grid"/>
    <w:basedOn w:val="TableNormal"/>
    <w:uiPriority w:val="99"/>
    <w:rsid w:val="003D6CD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D60F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D60F7"/>
    <w:rPr>
      <w:rFonts w:ascii="Tahoma" w:hAnsi="Tahoma" w:cs="Tahoma"/>
      <w:sz w:val="16"/>
      <w:szCs w:val="16"/>
      <w:lang w:val="en-GB"/>
    </w:rPr>
  </w:style>
  <w:style w:type="paragraph" w:styleId="TOCHeading">
    <w:name w:val="TOC Heading"/>
    <w:basedOn w:val="Heading1"/>
    <w:next w:val="Normal"/>
    <w:uiPriority w:val="99"/>
    <w:qFormat/>
    <w:rsid w:val="00404D15"/>
    <w:pPr>
      <w:spacing w:beforeAutospacing="0" w:afterAutospacing="0" w:line="276" w:lineRule="auto"/>
      <w:ind w:left="0" w:firstLine="0"/>
      <w:outlineLvl w:val="9"/>
    </w:pPr>
    <w:rPr>
      <w:color w:val="365F91"/>
      <w:sz w:val="28"/>
      <w:szCs w:val="28"/>
      <w:lang w:val="en-US"/>
    </w:rPr>
  </w:style>
  <w:style w:type="paragraph" w:styleId="TOC1">
    <w:name w:val="toc 1"/>
    <w:basedOn w:val="Normal"/>
    <w:next w:val="Normal"/>
    <w:autoRedefine/>
    <w:uiPriority w:val="99"/>
    <w:semiHidden/>
    <w:rsid w:val="00404D15"/>
    <w:pPr>
      <w:spacing w:before="120" w:after="0"/>
      <w:ind w:left="0"/>
    </w:pPr>
    <w:rPr>
      <w:b/>
      <w:sz w:val="24"/>
      <w:szCs w:val="24"/>
    </w:rPr>
  </w:style>
  <w:style w:type="paragraph" w:styleId="TOC2">
    <w:name w:val="toc 2"/>
    <w:basedOn w:val="Normal"/>
    <w:next w:val="Normal"/>
    <w:autoRedefine/>
    <w:uiPriority w:val="99"/>
    <w:semiHidden/>
    <w:rsid w:val="00404D15"/>
    <w:pPr>
      <w:spacing w:before="0" w:after="0"/>
      <w:ind w:left="220"/>
    </w:pPr>
    <w:rPr>
      <w:b/>
    </w:rPr>
  </w:style>
  <w:style w:type="paragraph" w:styleId="TOC3">
    <w:name w:val="toc 3"/>
    <w:basedOn w:val="Normal"/>
    <w:next w:val="Normal"/>
    <w:autoRedefine/>
    <w:uiPriority w:val="99"/>
    <w:semiHidden/>
    <w:rsid w:val="00404D15"/>
    <w:pPr>
      <w:spacing w:before="0" w:after="0"/>
      <w:ind w:left="440"/>
    </w:pPr>
  </w:style>
  <w:style w:type="paragraph" w:styleId="TOC4">
    <w:name w:val="toc 4"/>
    <w:basedOn w:val="Normal"/>
    <w:next w:val="Normal"/>
    <w:autoRedefine/>
    <w:uiPriority w:val="99"/>
    <w:semiHidden/>
    <w:rsid w:val="00404D15"/>
    <w:pPr>
      <w:spacing w:before="0" w:after="0"/>
      <w:ind w:left="660"/>
    </w:pPr>
    <w:rPr>
      <w:sz w:val="20"/>
      <w:szCs w:val="20"/>
    </w:rPr>
  </w:style>
  <w:style w:type="paragraph" w:styleId="TOC5">
    <w:name w:val="toc 5"/>
    <w:basedOn w:val="Normal"/>
    <w:next w:val="Normal"/>
    <w:autoRedefine/>
    <w:uiPriority w:val="99"/>
    <w:semiHidden/>
    <w:rsid w:val="00404D15"/>
    <w:pPr>
      <w:spacing w:before="0" w:after="0"/>
      <w:ind w:left="880"/>
    </w:pPr>
    <w:rPr>
      <w:sz w:val="20"/>
      <w:szCs w:val="20"/>
    </w:rPr>
  </w:style>
  <w:style w:type="paragraph" w:styleId="TOC6">
    <w:name w:val="toc 6"/>
    <w:basedOn w:val="Normal"/>
    <w:next w:val="Normal"/>
    <w:autoRedefine/>
    <w:uiPriority w:val="99"/>
    <w:semiHidden/>
    <w:rsid w:val="00404D15"/>
    <w:pPr>
      <w:spacing w:before="0" w:after="0"/>
      <w:ind w:left="1100"/>
    </w:pPr>
    <w:rPr>
      <w:sz w:val="20"/>
      <w:szCs w:val="20"/>
    </w:rPr>
  </w:style>
  <w:style w:type="paragraph" w:styleId="TOC7">
    <w:name w:val="toc 7"/>
    <w:basedOn w:val="Normal"/>
    <w:next w:val="Normal"/>
    <w:autoRedefine/>
    <w:uiPriority w:val="99"/>
    <w:semiHidden/>
    <w:rsid w:val="00404D15"/>
    <w:pPr>
      <w:spacing w:before="0" w:after="0"/>
      <w:ind w:left="1320"/>
    </w:pPr>
    <w:rPr>
      <w:sz w:val="20"/>
      <w:szCs w:val="20"/>
    </w:rPr>
  </w:style>
  <w:style w:type="paragraph" w:styleId="TOC8">
    <w:name w:val="toc 8"/>
    <w:basedOn w:val="Normal"/>
    <w:next w:val="Normal"/>
    <w:autoRedefine/>
    <w:uiPriority w:val="99"/>
    <w:semiHidden/>
    <w:rsid w:val="00404D15"/>
    <w:pPr>
      <w:spacing w:before="0" w:after="0"/>
      <w:ind w:left="1540"/>
    </w:pPr>
    <w:rPr>
      <w:sz w:val="20"/>
      <w:szCs w:val="20"/>
    </w:rPr>
  </w:style>
  <w:style w:type="paragraph" w:styleId="TOC9">
    <w:name w:val="toc 9"/>
    <w:basedOn w:val="Normal"/>
    <w:next w:val="Normal"/>
    <w:autoRedefine/>
    <w:uiPriority w:val="99"/>
    <w:semiHidden/>
    <w:rsid w:val="00404D15"/>
    <w:pPr>
      <w:spacing w:before="0" w:after="0"/>
      <w:ind w:left="1760"/>
    </w:pPr>
    <w:rPr>
      <w:sz w:val="20"/>
      <w:szCs w:val="20"/>
    </w:rPr>
  </w:style>
  <w:style w:type="paragraph" w:styleId="FootnoteText">
    <w:name w:val="footnote text"/>
    <w:basedOn w:val="Normal"/>
    <w:link w:val="FootnoteTextChar"/>
    <w:uiPriority w:val="99"/>
    <w:rsid w:val="00930E08"/>
    <w:pPr>
      <w:spacing w:before="0" w:after="0"/>
    </w:pPr>
    <w:rPr>
      <w:sz w:val="24"/>
      <w:szCs w:val="24"/>
    </w:rPr>
  </w:style>
  <w:style w:type="character" w:customStyle="1" w:styleId="FootnoteTextChar">
    <w:name w:val="Footnote Text Char"/>
    <w:basedOn w:val="DefaultParagraphFont"/>
    <w:link w:val="FootnoteText"/>
    <w:uiPriority w:val="99"/>
    <w:locked/>
    <w:rsid w:val="00930E08"/>
    <w:rPr>
      <w:rFonts w:cs="Times New Roman"/>
      <w:sz w:val="24"/>
      <w:szCs w:val="24"/>
      <w:lang w:val="en-GB"/>
    </w:rPr>
  </w:style>
  <w:style w:type="character" w:styleId="FootnoteReference">
    <w:name w:val="footnote reference"/>
    <w:basedOn w:val="DefaultParagraphFont"/>
    <w:uiPriority w:val="99"/>
    <w:rsid w:val="00930E08"/>
    <w:rPr>
      <w:rFonts w:cs="Times New Roman"/>
      <w:vertAlign w:val="superscript"/>
    </w:rPr>
  </w:style>
  <w:style w:type="character" w:styleId="CommentReference">
    <w:name w:val="annotation reference"/>
    <w:basedOn w:val="DefaultParagraphFont"/>
    <w:uiPriority w:val="99"/>
    <w:semiHidden/>
    <w:rsid w:val="00352618"/>
    <w:rPr>
      <w:rFonts w:cs="Times New Roman"/>
      <w:sz w:val="16"/>
      <w:szCs w:val="16"/>
    </w:rPr>
  </w:style>
  <w:style w:type="paragraph" w:styleId="CommentText">
    <w:name w:val="annotation text"/>
    <w:basedOn w:val="Normal"/>
    <w:link w:val="CommentTextChar"/>
    <w:uiPriority w:val="99"/>
    <w:semiHidden/>
    <w:rsid w:val="00352618"/>
    <w:rPr>
      <w:sz w:val="20"/>
      <w:szCs w:val="20"/>
    </w:rPr>
  </w:style>
  <w:style w:type="character" w:customStyle="1" w:styleId="CommentTextChar">
    <w:name w:val="Comment Text Char"/>
    <w:basedOn w:val="DefaultParagraphFont"/>
    <w:link w:val="CommentText"/>
    <w:uiPriority w:val="99"/>
    <w:semiHidden/>
    <w:locked/>
    <w:rsid w:val="00352618"/>
    <w:rPr>
      <w:rFonts w:cs="Times New Roman"/>
      <w:sz w:val="20"/>
      <w:szCs w:val="20"/>
      <w:lang w:val="en-GB"/>
    </w:rPr>
  </w:style>
  <w:style w:type="paragraph" w:styleId="CommentSubject">
    <w:name w:val="annotation subject"/>
    <w:basedOn w:val="CommentText"/>
    <w:next w:val="CommentText"/>
    <w:link w:val="CommentSubjectChar"/>
    <w:uiPriority w:val="99"/>
    <w:semiHidden/>
    <w:rsid w:val="00352618"/>
    <w:rPr>
      <w:b/>
      <w:bCs/>
    </w:rPr>
  </w:style>
  <w:style w:type="character" w:customStyle="1" w:styleId="CommentSubjectChar">
    <w:name w:val="Comment Subject Char"/>
    <w:basedOn w:val="CommentTextChar"/>
    <w:link w:val="CommentSubject"/>
    <w:uiPriority w:val="99"/>
    <w:semiHidden/>
    <w:locked/>
    <w:rsid w:val="00352618"/>
    <w:rPr>
      <w:b/>
      <w:bCs/>
    </w:rPr>
  </w:style>
  <w:style w:type="paragraph" w:styleId="EndnoteText">
    <w:name w:val="endnote text"/>
    <w:basedOn w:val="Normal"/>
    <w:link w:val="EndnoteTextChar"/>
    <w:uiPriority w:val="99"/>
    <w:semiHidden/>
    <w:rsid w:val="009708BC"/>
    <w:pPr>
      <w:spacing w:before="0" w:after="0"/>
    </w:pPr>
    <w:rPr>
      <w:sz w:val="20"/>
      <w:szCs w:val="20"/>
    </w:rPr>
  </w:style>
  <w:style w:type="character" w:customStyle="1" w:styleId="EndnoteTextChar">
    <w:name w:val="Endnote Text Char"/>
    <w:basedOn w:val="DefaultParagraphFont"/>
    <w:link w:val="EndnoteText"/>
    <w:uiPriority w:val="99"/>
    <w:semiHidden/>
    <w:locked/>
    <w:rsid w:val="009708BC"/>
    <w:rPr>
      <w:rFonts w:cs="Times New Roman"/>
      <w:sz w:val="20"/>
      <w:szCs w:val="20"/>
      <w:lang w:val="en-GB"/>
    </w:rPr>
  </w:style>
  <w:style w:type="character" w:styleId="EndnoteReference">
    <w:name w:val="endnote reference"/>
    <w:basedOn w:val="DefaultParagraphFont"/>
    <w:uiPriority w:val="99"/>
    <w:semiHidden/>
    <w:rsid w:val="009708BC"/>
    <w:rPr>
      <w:rFonts w:cs="Times New Roman"/>
      <w:vertAlign w:val="superscript"/>
    </w:rPr>
  </w:style>
  <w:style w:type="character" w:styleId="Hyperlink">
    <w:name w:val="Hyperlink"/>
    <w:basedOn w:val="DefaultParagraphFont"/>
    <w:uiPriority w:val="99"/>
    <w:rsid w:val="009708BC"/>
    <w:rPr>
      <w:rFonts w:cs="Times New Roman"/>
      <w:color w:val="0000FF"/>
      <w:u w:val="single"/>
    </w:rPr>
  </w:style>
  <w:style w:type="paragraph" w:styleId="ListBullet">
    <w:name w:val="List Bullet"/>
    <w:basedOn w:val="Normal"/>
    <w:uiPriority w:val="99"/>
    <w:semiHidden/>
    <w:rsid w:val="00B418BE"/>
    <w:pPr>
      <w:numPr>
        <w:numId w:val="11"/>
      </w:numPr>
      <w:spacing w:before="130" w:beforeAutospacing="0" w:after="130" w:afterAutospacing="0"/>
      <w:jc w:val="both"/>
    </w:pPr>
    <w:rPr>
      <w:rFonts w:ascii="Garamond" w:eastAsia="Times New Roman" w:hAnsi="Garamond"/>
      <w:szCs w:val="20"/>
    </w:rPr>
  </w:style>
  <w:style w:type="paragraph" w:styleId="BodyText">
    <w:name w:val="Body Text"/>
    <w:basedOn w:val="Normal"/>
    <w:link w:val="BodyTextChar"/>
    <w:uiPriority w:val="99"/>
    <w:semiHidden/>
    <w:rsid w:val="00B418BE"/>
    <w:pPr>
      <w:spacing w:after="120"/>
    </w:pPr>
  </w:style>
  <w:style w:type="character" w:customStyle="1" w:styleId="BodyTextChar">
    <w:name w:val="Body Text Char"/>
    <w:basedOn w:val="DefaultParagraphFont"/>
    <w:link w:val="BodyText"/>
    <w:uiPriority w:val="99"/>
    <w:semiHidden/>
    <w:locked/>
    <w:rsid w:val="00B418BE"/>
    <w:rPr>
      <w:rFonts w:cs="Times New Roman"/>
      <w:lang w:val="en-GB"/>
    </w:rPr>
  </w:style>
  <w:style w:type="character" w:customStyle="1" w:styleId="ListParagraphChar">
    <w:name w:val="List Paragraph Char"/>
    <w:link w:val="ListParagraph"/>
    <w:uiPriority w:val="99"/>
    <w:locked/>
    <w:rsid w:val="00F76342"/>
    <w:rPr>
      <w:lang w:val="en-GB"/>
    </w:rPr>
  </w:style>
  <w:style w:type="paragraph" w:customStyle="1" w:styleId="Default">
    <w:name w:val="Default"/>
    <w:uiPriority w:val="99"/>
    <w:rsid w:val="00480F01"/>
    <w:pPr>
      <w:widowControl w:val="0"/>
      <w:autoSpaceDE w:val="0"/>
      <w:autoSpaceDN w:val="0"/>
      <w:adjustRightInd w:val="0"/>
    </w:pPr>
    <w:rPr>
      <w:rFonts w:ascii="Times New Roman" w:eastAsia="Times New Roman" w:hAnsi="Times New Roman"/>
      <w:color w:val="000000"/>
      <w:sz w:val="24"/>
      <w:szCs w:val="24"/>
      <w:lang w:val="en-GB" w:eastAsia="en-GB"/>
    </w:rPr>
  </w:style>
  <w:style w:type="paragraph" w:styleId="Revision">
    <w:name w:val="Revision"/>
    <w:hidden/>
    <w:uiPriority w:val="99"/>
    <w:semiHidden/>
    <w:rsid w:val="005B7204"/>
    <w:rPr>
      <w:lang w:val="en-GB"/>
    </w:rPr>
  </w:style>
  <w:style w:type="paragraph" w:styleId="DocumentMap">
    <w:name w:val="Document Map"/>
    <w:basedOn w:val="Normal"/>
    <w:link w:val="DocumentMapChar"/>
    <w:uiPriority w:val="99"/>
    <w:semiHidden/>
    <w:rsid w:val="00A473A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val="en-GB"/>
    </w:rPr>
  </w:style>
</w:styles>
</file>

<file path=word/webSettings.xml><?xml version="1.0" encoding="utf-8"?>
<w:webSettings xmlns:r="http://schemas.openxmlformats.org/officeDocument/2006/relationships" xmlns:w="http://schemas.openxmlformats.org/wordprocessingml/2006/main">
  <w:divs>
    <w:div w:id="402609233">
      <w:marLeft w:val="0"/>
      <w:marRight w:val="0"/>
      <w:marTop w:val="0"/>
      <w:marBottom w:val="0"/>
      <w:divBdr>
        <w:top w:val="none" w:sz="0" w:space="0" w:color="auto"/>
        <w:left w:val="none" w:sz="0" w:space="0" w:color="auto"/>
        <w:bottom w:val="none" w:sz="0" w:space="0" w:color="auto"/>
        <w:right w:val="none" w:sz="0" w:space="0" w:color="auto"/>
      </w:divBdr>
    </w:div>
    <w:div w:id="402609234">
      <w:marLeft w:val="0"/>
      <w:marRight w:val="0"/>
      <w:marTop w:val="0"/>
      <w:marBottom w:val="0"/>
      <w:divBdr>
        <w:top w:val="none" w:sz="0" w:space="0" w:color="auto"/>
        <w:left w:val="none" w:sz="0" w:space="0" w:color="auto"/>
        <w:bottom w:val="none" w:sz="0" w:space="0" w:color="auto"/>
        <w:right w:val="none" w:sz="0" w:space="0" w:color="auto"/>
      </w:divBdr>
    </w:div>
    <w:div w:id="402609235">
      <w:marLeft w:val="0"/>
      <w:marRight w:val="0"/>
      <w:marTop w:val="0"/>
      <w:marBottom w:val="0"/>
      <w:divBdr>
        <w:top w:val="none" w:sz="0" w:space="0" w:color="auto"/>
        <w:left w:val="none" w:sz="0" w:space="0" w:color="auto"/>
        <w:bottom w:val="none" w:sz="0" w:space="0" w:color="auto"/>
        <w:right w:val="none" w:sz="0" w:space="0" w:color="auto"/>
      </w:divBdr>
    </w:div>
    <w:div w:id="402609236">
      <w:marLeft w:val="0"/>
      <w:marRight w:val="0"/>
      <w:marTop w:val="0"/>
      <w:marBottom w:val="0"/>
      <w:divBdr>
        <w:top w:val="none" w:sz="0" w:space="0" w:color="auto"/>
        <w:left w:val="none" w:sz="0" w:space="0" w:color="auto"/>
        <w:bottom w:val="none" w:sz="0" w:space="0" w:color="auto"/>
        <w:right w:val="none" w:sz="0" w:space="0" w:color="auto"/>
      </w:divBdr>
    </w:div>
    <w:div w:id="402609237">
      <w:marLeft w:val="0"/>
      <w:marRight w:val="0"/>
      <w:marTop w:val="0"/>
      <w:marBottom w:val="0"/>
      <w:divBdr>
        <w:top w:val="none" w:sz="0" w:space="0" w:color="auto"/>
        <w:left w:val="none" w:sz="0" w:space="0" w:color="auto"/>
        <w:bottom w:val="none" w:sz="0" w:space="0" w:color="auto"/>
        <w:right w:val="none" w:sz="0" w:space="0" w:color="auto"/>
      </w:divBdr>
    </w:div>
    <w:div w:id="402609238">
      <w:marLeft w:val="0"/>
      <w:marRight w:val="0"/>
      <w:marTop w:val="0"/>
      <w:marBottom w:val="0"/>
      <w:divBdr>
        <w:top w:val="none" w:sz="0" w:space="0" w:color="auto"/>
        <w:left w:val="none" w:sz="0" w:space="0" w:color="auto"/>
        <w:bottom w:val="none" w:sz="0" w:space="0" w:color="auto"/>
        <w:right w:val="none" w:sz="0" w:space="0" w:color="auto"/>
      </w:divBdr>
    </w:div>
    <w:div w:id="402609239">
      <w:marLeft w:val="0"/>
      <w:marRight w:val="0"/>
      <w:marTop w:val="0"/>
      <w:marBottom w:val="0"/>
      <w:divBdr>
        <w:top w:val="none" w:sz="0" w:space="0" w:color="auto"/>
        <w:left w:val="none" w:sz="0" w:space="0" w:color="auto"/>
        <w:bottom w:val="none" w:sz="0" w:space="0" w:color="auto"/>
        <w:right w:val="none" w:sz="0" w:space="0" w:color="auto"/>
      </w:divBdr>
    </w:div>
    <w:div w:id="4026092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o@eu-nato-gov.ge" TargetMode="External"/><Relationship Id="rId13" Type="http://schemas.openxmlformats.org/officeDocument/2006/relationships/hyperlink" Target="http://www.rs.g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rakli.khmaladze@eeas.europa.eu" TargetMode="External"/><Relationship Id="rId12" Type="http://schemas.openxmlformats.org/officeDocument/2006/relationships/hyperlink" Target="mailto:dachi.kinkladze@rs.g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of.g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rs.ge/" TargetMode="External"/><Relationship Id="rId4" Type="http://schemas.openxmlformats.org/officeDocument/2006/relationships/webSettings" Target="webSettings.xml"/><Relationship Id="rId9" Type="http://schemas.openxmlformats.org/officeDocument/2006/relationships/hyperlink" Target="mailto:s.uridia@rs.ge" TargetMode="External"/><Relationship Id="rId14" Type="http://schemas.openxmlformats.org/officeDocument/2006/relationships/hyperlink" Target="http://www.mof.g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eas.europa.eu/georg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50</Pages>
  <Words>14403</Words>
  <Characters>-32766</Characters>
  <Application>Microsoft Office Outlook</Application>
  <DocSecurity>0</DocSecurity>
  <Lines>0</Lines>
  <Paragraphs>0</Paragraphs>
  <ScaleCrop>false</ScaleCrop>
  <Company>Deftones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TWINNING PROJECT FICHE</dc:title>
  <dc:subject/>
  <dc:creator>Eka Baramidze</dc:creator>
  <cp:keywords/>
  <dc:description/>
  <cp:lastModifiedBy>kochini</cp:lastModifiedBy>
  <cp:revision>2</cp:revision>
  <cp:lastPrinted>2013-05-24T13:31:00Z</cp:lastPrinted>
  <dcterms:created xsi:type="dcterms:W3CDTF">2013-07-01T07:52:00Z</dcterms:created>
  <dcterms:modified xsi:type="dcterms:W3CDTF">2013-07-01T07:52:00Z</dcterms:modified>
</cp:coreProperties>
</file>